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4E86BC" w14:textId="77777777" w:rsidR="00D83C2E" w:rsidRPr="00705FAB" w:rsidRDefault="0016318B" w:rsidP="00A27A82">
      <w:pPr>
        <w:jc w:val="center"/>
        <w:rPr>
          <w:rFonts w:ascii="Times New Roman" w:hAnsi="Times New Roman" w:cs="Times New Roman"/>
          <w:sz w:val="28"/>
          <w:szCs w:val="28"/>
          <w:u w:val="single"/>
        </w:rPr>
      </w:pPr>
      <w:r w:rsidRPr="00705FAB">
        <w:rPr>
          <w:rFonts w:ascii="Times New Roman" w:hAnsi="Times New Roman" w:cs="Times New Roman"/>
          <w:sz w:val="28"/>
          <w:szCs w:val="28"/>
          <w:u w:val="single"/>
        </w:rPr>
        <w:t>Internal Control A</w:t>
      </w:r>
      <w:r w:rsidR="000A19A2" w:rsidRPr="00705FAB">
        <w:rPr>
          <w:rFonts w:ascii="Times New Roman" w:hAnsi="Times New Roman" w:cs="Times New Roman"/>
          <w:sz w:val="28"/>
          <w:szCs w:val="28"/>
          <w:u w:val="single"/>
        </w:rPr>
        <w:t>ssessment of Sample</w:t>
      </w:r>
      <w:r w:rsidR="008D2A02" w:rsidRPr="00705FAB">
        <w:rPr>
          <w:rFonts w:ascii="Times New Roman" w:hAnsi="Times New Roman" w:cs="Times New Roman"/>
          <w:sz w:val="28"/>
          <w:szCs w:val="28"/>
          <w:u w:val="single"/>
        </w:rPr>
        <w:t xml:space="preserve"> County </w:t>
      </w:r>
      <w:r w:rsidR="00FD4344" w:rsidRPr="00705FAB">
        <w:rPr>
          <w:rFonts w:ascii="Times New Roman" w:hAnsi="Times New Roman" w:cs="Times New Roman"/>
          <w:sz w:val="28"/>
          <w:szCs w:val="28"/>
          <w:u w:val="single"/>
        </w:rPr>
        <w:t>Trustee</w:t>
      </w:r>
    </w:p>
    <w:p w14:paraId="1C93C5D2" w14:textId="77777777" w:rsidR="00A27A82" w:rsidRPr="0016318B" w:rsidRDefault="00A27A82" w:rsidP="00A27A82">
      <w:pPr>
        <w:jc w:val="center"/>
        <w:rPr>
          <w:sz w:val="28"/>
          <w:szCs w:val="28"/>
          <w:u w:val="single"/>
        </w:rPr>
      </w:pPr>
    </w:p>
    <w:p w14:paraId="6C18D5DD" w14:textId="77777777" w:rsidR="00D83C2E" w:rsidRPr="00A27A82" w:rsidRDefault="00D83C2E" w:rsidP="00A27A82">
      <w:pPr>
        <w:jc w:val="both"/>
        <w:rPr>
          <w:rFonts w:ascii="Times New Roman" w:hAnsi="Times New Roman" w:cs="Times New Roman"/>
          <w:sz w:val="24"/>
          <w:szCs w:val="24"/>
        </w:rPr>
      </w:pPr>
      <w:r w:rsidRPr="00A27A82">
        <w:rPr>
          <w:rFonts w:ascii="Times New Roman" w:hAnsi="Times New Roman" w:cs="Times New Roman"/>
          <w:sz w:val="24"/>
          <w:szCs w:val="24"/>
          <w:u w:val="single"/>
        </w:rPr>
        <w:t>Purpose:</w:t>
      </w:r>
      <w:r w:rsidRPr="00A27A82">
        <w:rPr>
          <w:rFonts w:ascii="Times New Roman" w:hAnsi="Times New Roman" w:cs="Times New Roman"/>
          <w:sz w:val="24"/>
          <w:szCs w:val="24"/>
        </w:rPr>
        <w:t xml:space="preserve">  To document an understanding and assess the </w:t>
      </w:r>
      <w:r w:rsidR="000A19A2" w:rsidRPr="00A27A82">
        <w:rPr>
          <w:rFonts w:ascii="Times New Roman" w:hAnsi="Times New Roman" w:cs="Times New Roman"/>
          <w:sz w:val="24"/>
          <w:szCs w:val="24"/>
        </w:rPr>
        <w:t>internal controls of the Sample</w:t>
      </w:r>
      <w:r w:rsidRPr="00A27A82">
        <w:rPr>
          <w:rFonts w:ascii="Times New Roman" w:hAnsi="Times New Roman" w:cs="Times New Roman"/>
          <w:sz w:val="24"/>
          <w:szCs w:val="24"/>
        </w:rPr>
        <w:t xml:space="preserve"> County </w:t>
      </w:r>
      <w:r w:rsidR="00FD4344" w:rsidRPr="00A27A82">
        <w:rPr>
          <w:rFonts w:ascii="Times New Roman" w:hAnsi="Times New Roman" w:cs="Times New Roman"/>
          <w:sz w:val="24"/>
          <w:szCs w:val="24"/>
        </w:rPr>
        <w:t>Trustee</w:t>
      </w:r>
      <w:r w:rsidR="00374630" w:rsidRPr="00A27A82">
        <w:rPr>
          <w:rFonts w:ascii="Times New Roman" w:hAnsi="Times New Roman" w:cs="Times New Roman"/>
          <w:sz w:val="24"/>
          <w:szCs w:val="24"/>
        </w:rPr>
        <w:t xml:space="preserve"> </w:t>
      </w:r>
      <w:r w:rsidRPr="00A27A82">
        <w:rPr>
          <w:rFonts w:ascii="Times New Roman" w:hAnsi="Times New Roman" w:cs="Times New Roman"/>
          <w:sz w:val="24"/>
          <w:szCs w:val="24"/>
        </w:rPr>
        <w:t>as it pertains to the following:</w:t>
      </w:r>
    </w:p>
    <w:p w14:paraId="0FD1718E" w14:textId="2D01B33F" w:rsidR="00D83C2E" w:rsidRPr="00A27A82" w:rsidRDefault="005F2B2F" w:rsidP="0024313D">
      <w:pPr>
        <w:pStyle w:val="ListParagraph"/>
        <w:numPr>
          <w:ilvl w:val="0"/>
          <w:numId w:val="18"/>
        </w:numPr>
        <w:jc w:val="both"/>
        <w:rPr>
          <w:rFonts w:ascii="Times New Roman" w:hAnsi="Times New Roman" w:cs="Times New Roman"/>
          <w:sz w:val="24"/>
          <w:szCs w:val="24"/>
        </w:rPr>
      </w:pPr>
      <w:r>
        <w:rPr>
          <w:rFonts w:ascii="Times New Roman" w:hAnsi="Times New Roman" w:cs="Times New Roman"/>
          <w:sz w:val="24"/>
          <w:szCs w:val="24"/>
        </w:rPr>
        <w:t>Whether t</w:t>
      </w:r>
      <w:r w:rsidR="002920A0">
        <w:rPr>
          <w:rFonts w:ascii="Times New Roman" w:hAnsi="Times New Roman" w:cs="Times New Roman"/>
          <w:sz w:val="24"/>
          <w:szCs w:val="24"/>
        </w:rPr>
        <w:t>he o</w:t>
      </w:r>
      <w:r w:rsidR="00D83C2E" w:rsidRPr="00A27A82">
        <w:rPr>
          <w:rFonts w:ascii="Times New Roman" w:hAnsi="Times New Roman" w:cs="Times New Roman"/>
          <w:sz w:val="24"/>
          <w:szCs w:val="24"/>
        </w:rPr>
        <w:t>bligations and costs of the operation are in compliance with applicable law</w:t>
      </w:r>
    </w:p>
    <w:p w14:paraId="70FE0835" w14:textId="094BCE12" w:rsidR="00D83C2E" w:rsidRPr="00A27A82" w:rsidRDefault="005F2B2F" w:rsidP="0024313D">
      <w:pPr>
        <w:pStyle w:val="ListParagraph"/>
        <w:numPr>
          <w:ilvl w:val="0"/>
          <w:numId w:val="18"/>
        </w:numPr>
        <w:jc w:val="both"/>
        <w:rPr>
          <w:rFonts w:ascii="Times New Roman" w:hAnsi="Times New Roman" w:cs="Times New Roman"/>
          <w:sz w:val="24"/>
          <w:szCs w:val="24"/>
        </w:rPr>
      </w:pPr>
      <w:r>
        <w:rPr>
          <w:rFonts w:ascii="Times New Roman" w:hAnsi="Times New Roman" w:cs="Times New Roman"/>
          <w:sz w:val="24"/>
          <w:szCs w:val="24"/>
        </w:rPr>
        <w:t xml:space="preserve">Whether the </w:t>
      </w:r>
      <w:r w:rsidR="00266DDC">
        <w:rPr>
          <w:rFonts w:ascii="Times New Roman" w:hAnsi="Times New Roman" w:cs="Times New Roman"/>
          <w:sz w:val="24"/>
          <w:szCs w:val="24"/>
        </w:rPr>
        <w:t>county</w:t>
      </w:r>
      <w:r w:rsidR="00266DDC" w:rsidRPr="00A27A82">
        <w:rPr>
          <w:rFonts w:ascii="Times New Roman" w:hAnsi="Times New Roman" w:cs="Times New Roman"/>
          <w:sz w:val="24"/>
          <w:szCs w:val="24"/>
        </w:rPr>
        <w:t xml:space="preserve"> </w:t>
      </w:r>
      <w:r w:rsidR="00D83C2E" w:rsidRPr="00A27A82">
        <w:rPr>
          <w:rFonts w:ascii="Times New Roman" w:hAnsi="Times New Roman" w:cs="Times New Roman"/>
          <w:sz w:val="24"/>
          <w:szCs w:val="24"/>
        </w:rPr>
        <w:t>funds, property and other assets that are designated/assigne</w:t>
      </w:r>
      <w:r w:rsidR="00374630" w:rsidRPr="00A27A82">
        <w:rPr>
          <w:rFonts w:ascii="Times New Roman" w:hAnsi="Times New Roman" w:cs="Times New Roman"/>
          <w:sz w:val="24"/>
          <w:szCs w:val="24"/>
        </w:rPr>
        <w:t xml:space="preserve">d to the </w:t>
      </w:r>
      <w:r w:rsidR="000266D1">
        <w:rPr>
          <w:rFonts w:ascii="Times New Roman" w:hAnsi="Times New Roman" w:cs="Times New Roman"/>
          <w:sz w:val="24"/>
          <w:szCs w:val="24"/>
        </w:rPr>
        <w:t>t</w:t>
      </w:r>
      <w:r w:rsidR="000266D1" w:rsidRPr="00A27A82">
        <w:rPr>
          <w:rFonts w:ascii="Times New Roman" w:hAnsi="Times New Roman" w:cs="Times New Roman"/>
          <w:sz w:val="24"/>
          <w:szCs w:val="24"/>
        </w:rPr>
        <w:t xml:space="preserve">rustee </w:t>
      </w:r>
      <w:r w:rsidR="00D83C2E" w:rsidRPr="00A27A82">
        <w:rPr>
          <w:rFonts w:ascii="Times New Roman" w:hAnsi="Times New Roman" w:cs="Times New Roman"/>
          <w:sz w:val="24"/>
          <w:szCs w:val="24"/>
        </w:rPr>
        <w:t xml:space="preserve">are safeguarded against waste, loss, unauthorized use, or misappropriation </w:t>
      </w:r>
    </w:p>
    <w:p w14:paraId="5C8DDF39" w14:textId="1A11EA76" w:rsidR="00D83C2E" w:rsidRPr="00A27A82" w:rsidRDefault="000266D1" w:rsidP="0024313D">
      <w:pPr>
        <w:pStyle w:val="ListParagraph"/>
        <w:numPr>
          <w:ilvl w:val="0"/>
          <w:numId w:val="18"/>
        </w:numPr>
        <w:jc w:val="both"/>
        <w:rPr>
          <w:rFonts w:ascii="Times New Roman" w:hAnsi="Times New Roman" w:cs="Times New Roman"/>
          <w:sz w:val="24"/>
          <w:szCs w:val="24"/>
        </w:rPr>
      </w:pPr>
      <w:r>
        <w:rPr>
          <w:rFonts w:ascii="Times New Roman" w:hAnsi="Times New Roman" w:cs="Times New Roman"/>
          <w:sz w:val="24"/>
          <w:szCs w:val="24"/>
        </w:rPr>
        <w:t>Whether r</w:t>
      </w:r>
      <w:r w:rsidRPr="00A27A82">
        <w:rPr>
          <w:rFonts w:ascii="Times New Roman" w:hAnsi="Times New Roman" w:cs="Times New Roman"/>
          <w:sz w:val="24"/>
          <w:szCs w:val="24"/>
        </w:rPr>
        <w:t xml:space="preserve">evenues </w:t>
      </w:r>
      <w:r w:rsidR="00D83C2E" w:rsidRPr="00A27A82">
        <w:rPr>
          <w:rFonts w:ascii="Times New Roman" w:hAnsi="Times New Roman" w:cs="Times New Roman"/>
          <w:sz w:val="24"/>
          <w:szCs w:val="24"/>
        </w:rPr>
        <w:t>and expenditures in the</w:t>
      </w:r>
      <w:r w:rsidR="00374630" w:rsidRPr="00A27A82">
        <w:rPr>
          <w:rFonts w:ascii="Times New Roman" w:hAnsi="Times New Roman" w:cs="Times New Roman"/>
          <w:sz w:val="24"/>
          <w:szCs w:val="24"/>
        </w:rPr>
        <w:t xml:space="preserve"> </w:t>
      </w:r>
      <w:r>
        <w:rPr>
          <w:rFonts w:ascii="Times New Roman" w:hAnsi="Times New Roman" w:cs="Times New Roman"/>
          <w:sz w:val="24"/>
          <w:szCs w:val="24"/>
        </w:rPr>
        <w:t>t</w:t>
      </w:r>
      <w:r w:rsidRPr="00A27A82">
        <w:rPr>
          <w:rFonts w:ascii="Times New Roman" w:hAnsi="Times New Roman" w:cs="Times New Roman"/>
          <w:sz w:val="24"/>
          <w:szCs w:val="24"/>
        </w:rPr>
        <w:t xml:space="preserve">rustee’s </w:t>
      </w:r>
      <w:r w:rsidR="008D2A02" w:rsidRPr="00A27A82">
        <w:rPr>
          <w:rFonts w:ascii="Times New Roman" w:hAnsi="Times New Roman" w:cs="Times New Roman"/>
          <w:sz w:val="24"/>
          <w:szCs w:val="24"/>
        </w:rPr>
        <w:t>f</w:t>
      </w:r>
      <w:r w:rsidR="00374630" w:rsidRPr="00A27A82">
        <w:rPr>
          <w:rFonts w:ascii="Times New Roman" w:hAnsi="Times New Roman" w:cs="Times New Roman"/>
          <w:sz w:val="24"/>
          <w:szCs w:val="24"/>
        </w:rPr>
        <w:t xml:space="preserve">ee account and </w:t>
      </w:r>
      <w:r w:rsidR="00D83C2E" w:rsidRPr="00A27A82">
        <w:rPr>
          <w:rFonts w:ascii="Times New Roman" w:hAnsi="Times New Roman" w:cs="Times New Roman"/>
          <w:sz w:val="24"/>
          <w:szCs w:val="24"/>
        </w:rPr>
        <w:t xml:space="preserve"> county general fund </w:t>
      </w:r>
      <w:r w:rsidR="00374630" w:rsidRPr="00A27A82">
        <w:rPr>
          <w:rFonts w:ascii="Times New Roman" w:hAnsi="Times New Roman" w:cs="Times New Roman"/>
          <w:sz w:val="24"/>
          <w:szCs w:val="24"/>
        </w:rPr>
        <w:t>(as it</w:t>
      </w:r>
      <w:r w:rsidR="008D2A02" w:rsidRPr="00A27A82">
        <w:rPr>
          <w:rFonts w:ascii="Times New Roman" w:hAnsi="Times New Roman" w:cs="Times New Roman"/>
          <w:sz w:val="24"/>
          <w:szCs w:val="24"/>
        </w:rPr>
        <w:t xml:space="preserve"> relates to the </w:t>
      </w:r>
      <w:r>
        <w:rPr>
          <w:rFonts w:ascii="Times New Roman" w:hAnsi="Times New Roman" w:cs="Times New Roman"/>
          <w:sz w:val="24"/>
          <w:szCs w:val="24"/>
        </w:rPr>
        <w:t>trustee</w:t>
      </w:r>
      <w:r w:rsidR="00374630" w:rsidRPr="00A27A82">
        <w:rPr>
          <w:rFonts w:ascii="Times New Roman" w:hAnsi="Times New Roman" w:cs="Times New Roman"/>
          <w:sz w:val="24"/>
          <w:szCs w:val="24"/>
        </w:rPr>
        <w:t xml:space="preserve">) </w:t>
      </w:r>
      <w:r w:rsidR="00D83C2E" w:rsidRPr="00A27A82">
        <w:rPr>
          <w:rFonts w:ascii="Times New Roman" w:hAnsi="Times New Roman" w:cs="Times New Roman"/>
          <w:sz w:val="24"/>
          <w:szCs w:val="24"/>
        </w:rPr>
        <w:t>are properly recorded and accounted for to permit the preparation of accurate and reliable financial and statistical reports and to maintain accountability over the assets</w:t>
      </w:r>
    </w:p>
    <w:p w14:paraId="49B98538" w14:textId="77777777" w:rsidR="004257C5" w:rsidRPr="00A27A82" w:rsidRDefault="004257C5" w:rsidP="00A27A82">
      <w:pPr>
        <w:pStyle w:val="ListParagraph"/>
        <w:ind w:left="0"/>
        <w:jc w:val="both"/>
        <w:rPr>
          <w:rFonts w:ascii="Times New Roman" w:hAnsi="Times New Roman" w:cs="Times New Roman"/>
          <w:sz w:val="24"/>
          <w:szCs w:val="24"/>
        </w:rPr>
      </w:pPr>
    </w:p>
    <w:p w14:paraId="6D388451" w14:textId="483DFD77" w:rsidR="00D83C2E" w:rsidRPr="00A27A82" w:rsidRDefault="004257C5" w:rsidP="00A27A82">
      <w:pPr>
        <w:jc w:val="both"/>
        <w:rPr>
          <w:rFonts w:ascii="Times New Roman" w:hAnsi="Times New Roman" w:cs="Times New Roman"/>
          <w:sz w:val="24"/>
          <w:szCs w:val="24"/>
        </w:rPr>
      </w:pPr>
      <w:r w:rsidRPr="00705FAB">
        <w:rPr>
          <w:rFonts w:ascii="Times New Roman" w:hAnsi="Times New Roman" w:cs="Times New Roman"/>
          <w:sz w:val="24"/>
          <w:szCs w:val="24"/>
          <w:u w:val="single"/>
        </w:rPr>
        <w:t>Overview</w:t>
      </w:r>
      <w:r w:rsidRPr="00A27A82">
        <w:rPr>
          <w:rFonts w:ascii="Times New Roman" w:hAnsi="Times New Roman" w:cs="Times New Roman"/>
          <w:sz w:val="24"/>
          <w:szCs w:val="24"/>
        </w:rPr>
        <w:t xml:space="preserve">:  </w:t>
      </w:r>
      <w:r w:rsidR="00B73A35" w:rsidRPr="00A27A82">
        <w:rPr>
          <w:rFonts w:ascii="Times New Roman" w:hAnsi="Times New Roman" w:cs="Times New Roman"/>
          <w:sz w:val="24"/>
          <w:szCs w:val="24"/>
        </w:rPr>
        <w:t xml:space="preserve">Sample County </w:t>
      </w:r>
      <w:r w:rsidR="00FD4344" w:rsidRPr="00A27A82">
        <w:rPr>
          <w:rFonts w:ascii="Times New Roman" w:hAnsi="Times New Roman" w:cs="Times New Roman"/>
          <w:sz w:val="24"/>
          <w:szCs w:val="24"/>
        </w:rPr>
        <w:t>Trustee</w:t>
      </w:r>
      <w:r w:rsidR="00B73A35" w:rsidRPr="00A27A82">
        <w:rPr>
          <w:rFonts w:ascii="Times New Roman" w:hAnsi="Times New Roman" w:cs="Times New Roman"/>
          <w:sz w:val="24"/>
          <w:szCs w:val="24"/>
        </w:rPr>
        <w:t xml:space="preserve">’s </w:t>
      </w:r>
      <w:r w:rsidR="000266D1" w:rsidRPr="005874B2">
        <w:rPr>
          <w:rFonts w:ascii="Times New Roman" w:hAnsi="Times New Roman" w:cs="Times New Roman"/>
          <w:sz w:val="24"/>
          <w:szCs w:val="24"/>
        </w:rPr>
        <w:t>office</w:t>
      </w:r>
      <w:r w:rsidR="000266D1" w:rsidRPr="00A27A82">
        <w:rPr>
          <w:rFonts w:ascii="Times New Roman" w:hAnsi="Times New Roman" w:cs="Times New Roman"/>
          <w:sz w:val="24"/>
          <w:szCs w:val="24"/>
        </w:rPr>
        <w:t xml:space="preserve"> </w:t>
      </w:r>
      <w:r w:rsidR="00B73A35" w:rsidRPr="00A27A82">
        <w:rPr>
          <w:rFonts w:ascii="Times New Roman" w:hAnsi="Times New Roman" w:cs="Times New Roman"/>
          <w:sz w:val="24"/>
          <w:szCs w:val="24"/>
        </w:rPr>
        <w:t>consi</w:t>
      </w:r>
      <w:r w:rsidR="00F97769" w:rsidRPr="00A27A82">
        <w:rPr>
          <w:rFonts w:ascii="Times New Roman" w:hAnsi="Times New Roman" w:cs="Times New Roman"/>
          <w:sz w:val="24"/>
          <w:szCs w:val="24"/>
        </w:rPr>
        <w:t xml:space="preserve">sts of the </w:t>
      </w:r>
      <w:r w:rsidR="000266D1">
        <w:rPr>
          <w:rFonts w:ascii="Times New Roman" w:hAnsi="Times New Roman" w:cs="Times New Roman"/>
          <w:sz w:val="24"/>
          <w:szCs w:val="24"/>
        </w:rPr>
        <w:t>t</w:t>
      </w:r>
      <w:r w:rsidR="000266D1" w:rsidRPr="00A27A82">
        <w:rPr>
          <w:rFonts w:ascii="Times New Roman" w:hAnsi="Times New Roman" w:cs="Times New Roman"/>
          <w:sz w:val="24"/>
          <w:szCs w:val="24"/>
        </w:rPr>
        <w:t>rustee</w:t>
      </w:r>
      <w:r w:rsidR="00FD4344" w:rsidRPr="00A27A82">
        <w:rPr>
          <w:rFonts w:ascii="Times New Roman" w:hAnsi="Times New Roman" w:cs="Times New Roman"/>
          <w:sz w:val="24"/>
          <w:szCs w:val="24"/>
        </w:rPr>
        <w:t>, a bookkeeper, and three</w:t>
      </w:r>
      <w:r w:rsidR="008D2A02" w:rsidRPr="00A27A82">
        <w:rPr>
          <w:rFonts w:ascii="Times New Roman" w:hAnsi="Times New Roman" w:cs="Times New Roman"/>
          <w:sz w:val="24"/>
          <w:szCs w:val="24"/>
        </w:rPr>
        <w:t xml:space="preserve"> </w:t>
      </w:r>
      <w:r w:rsidR="002223C7">
        <w:rPr>
          <w:rFonts w:ascii="Times New Roman" w:hAnsi="Times New Roman" w:cs="Times New Roman"/>
          <w:sz w:val="24"/>
          <w:szCs w:val="24"/>
        </w:rPr>
        <w:t>d</w:t>
      </w:r>
      <w:r w:rsidR="002223C7" w:rsidRPr="00A27A82">
        <w:rPr>
          <w:rFonts w:ascii="Times New Roman" w:hAnsi="Times New Roman" w:cs="Times New Roman"/>
          <w:sz w:val="24"/>
          <w:szCs w:val="24"/>
        </w:rPr>
        <w:t>eput</w:t>
      </w:r>
      <w:r w:rsidR="002223C7">
        <w:rPr>
          <w:rFonts w:ascii="Times New Roman" w:hAnsi="Times New Roman" w:cs="Times New Roman"/>
          <w:sz w:val="24"/>
          <w:szCs w:val="24"/>
        </w:rPr>
        <w:t>ies</w:t>
      </w:r>
      <w:r w:rsidR="00F97769" w:rsidRPr="00A27A82">
        <w:rPr>
          <w:rFonts w:ascii="Times New Roman" w:hAnsi="Times New Roman" w:cs="Times New Roman"/>
          <w:sz w:val="24"/>
          <w:szCs w:val="24"/>
        </w:rPr>
        <w:t>.</w:t>
      </w:r>
      <w:r w:rsidR="00B73A35" w:rsidRPr="00A27A82">
        <w:rPr>
          <w:rFonts w:ascii="Times New Roman" w:hAnsi="Times New Roman" w:cs="Times New Roman"/>
          <w:sz w:val="24"/>
          <w:szCs w:val="24"/>
        </w:rPr>
        <w:t xml:space="preserve">   </w:t>
      </w:r>
      <w:r w:rsidR="00F97769" w:rsidRPr="00A27A82">
        <w:rPr>
          <w:rFonts w:ascii="Times New Roman" w:hAnsi="Times New Roman" w:cs="Times New Roman"/>
          <w:sz w:val="24"/>
          <w:szCs w:val="24"/>
        </w:rPr>
        <w:t xml:space="preserve">An </w:t>
      </w:r>
      <w:r w:rsidRPr="00A27A82">
        <w:rPr>
          <w:rFonts w:ascii="Times New Roman" w:hAnsi="Times New Roman" w:cs="Times New Roman"/>
          <w:sz w:val="24"/>
          <w:szCs w:val="24"/>
        </w:rPr>
        <w:t>in-depth analysis of the internal control environment f</w:t>
      </w:r>
      <w:r w:rsidR="000A19A2" w:rsidRPr="00A27A82">
        <w:rPr>
          <w:rFonts w:ascii="Times New Roman" w:hAnsi="Times New Roman" w:cs="Times New Roman"/>
          <w:sz w:val="24"/>
          <w:szCs w:val="24"/>
        </w:rPr>
        <w:t>or the operations of the Sample</w:t>
      </w:r>
      <w:r w:rsidR="00374630" w:rsidRPr="00A27A82">
        <w:rPr>
          <w:rFonts w:ascii="Times New Roman" w:hAnsi="Times New Roman" w:cs="Times New Roman"/>
          <w:sz w:val="24"/>
          <w:szCs w:val="24"/>
        </w:rPr>
        <w:t xml:space="preserve"> Cou</w:t>
      </w:r>
      <w:r w:rsidR="00BE1652">
        <w:rPr>
          <w:rFonts w:ascii="Times New Roman" w:hAnsi="Times New Roman" w:cs="Times New Roman"/>
          <w:sz w:val="24"/>
          <w:szCs w:val="24"/>
        </w:rPr>
        <w:t>nty Trustee</w:t>
      </w:r>
      <w:r w:rsidR="00374630" w:rsidRPr="00A27A82">
        <w:rPr>
          <w:rFonts w:ascii="Times New Roman" w:hAnsi="Times New Roman" w:cs="Times New Roman"/>
          <w:sz w:val="24"/>
          <w:szCs w:val="24"/>
        </w:rPr>
        <w:t>’s</w:t>
      </w:r>
      <w:r w:rsidRPr="00A27A82">
        <w:rPr>
          <w:rFonts w:ascii="Times New Roman" w:hAnsi="Times New Roman" w:cs="Times New Roman"/>
          <w:sz w:val="24"/>
          <w:szCs w:val="24"/>
        </w:rPr>
        <w:t xml:space="preserve"> </w:t>
      </w:r>
      <w:r w:rsidR="000266D1">
        <w:rPr>
          <w:rFonts w:ascii="Times New Roman" w:hAnsi="Times New Roman" w:cs="Times New Roman"/>
          <w:sz w:val="24"/>
          <w:szCs w:val="24"/>
        </w:rPr>
        <w:t>o</w:t>
      </w:r>
      <w:r w:rsidR="000266D1" w:rsidRPr="00A27A82">
        <w:rPr>
          <w:rFonts w:ascii="Times New Roman" w:hAnsi="Times New Roman" w:cs="Times New Roman"/>
          <w:sz w:val="24"/>
          <w:szCs w:val="24"/>
        </w:rPr>
        <w:t xml:space="preserve">ffice </w:t>
      </w:r>
      <w:r w:rsidR="000A19A2" w:rsidRPr="00A27A82">
        <w:rPr>
          <w:rFonts w:ascii="Times New Roman" w:hAnsi="Times New Roman" w:cs="Times New Roman"/>
          <w:sz w:val="24"/>
          <w:szCs w:val="24"/>
        </w:rPr>
        <w:t>was performed</w:t>
      </w:r>
      <w:r w:rsidR="00374630" w:rsidRPr="00A27A82">
        <w:rPr>
          <w:rFonts w:ascii="Times New Roman" w:hAnsi="Times New Roman" w:cs="Times New Roman"/>
          <w:sz w:val="24"/>
          <w:szCs w:val="24"/>
        </w:rPr>
        <w:t xml:space="preserve"> by </w:t>
      </w:r>
      <w:r w:rsidR="00FD4344" w:rsidRPr="00A27A82">
        <w:rPr>
          <w:rFonts w:ascii="Times New Roman" w:hAnsi="Times New Roman" w:cs="Times New Roman"/>
          <w:sz w:val="24"/>
          <w:szCs w:val="24"/>
        </w:rPr>
        <w:t>Nick Saban</w:t>
      </w:r>
      <w:r w:rsidR="00374630" w:rsidRPr="00A27A82">
        <w:rPr>
          <w:rFonts w:ascii="Times New Roman" w:hAnsi="Times New Roman" w:cs="Times New Roman"/>
          <w:sz w:val="24"/>
          <w:szCs w:val="24"/>
        </w:rPr>
        <w:t>,</w:t>
      </w:r>
      <w:r w:rsidR="00BB65F1" w:rsidRPr="00A27A82">
        <w:rPr>
          <w:rFonts w:ascii="Times New Roman" w:hAnsi="Times New Roman" w:cs="Times New Roman"/>
          <w:sz w:val="24"/>
          <w:szCs w:val="24"/>
        </w:rPr>
        <w:t xml:space="preserve"> the Sam</w:t>
      </w:r>
      <w:r w:rsidR="00BE1652">
        <w:rPr>
          <w:rFonts w:ascii="Times New Roman" w:hAnsi="Times New Roman" w:cs="Times New Roman"/>
          <w:sz w:val="24"/>
          <w:szCs w:val="24"/>
        </w:rPr>
        <w:t>ple County Trustee</w:t>
      </w:r>
      <w:r w:rsidR="00374630" w:rsidRPr="00A27A82">
        <w:rPr>
          <w:rFonts w:ascii="Times New Roman" w:hAnsi="Times New Roman" w:cs="Times New Roman"/>
          <w:sz w:val="24"/>
          <w:szCs w:val="24"/>
        </w:rPr>
        <w:t>, his employees and a CTAS Field Consultant</w:t>
      </w:r>
      <w:r w:rsidRPr="00A27A82">
        <w:rPr>
          <w:rFonts w:ascii="Times New Roman" w:hAnsi="Times New Roman" w:cs="Times New Roman"/>
          <w:sz w:val="24"/>
          <w:szCs w:val="24"/>
        </w:rPr>
        <w:t xml:space="preserve">.  </w:t>
      </w:r>
    </w:p>
    <w:p w14:paraId="2221B1B5" w14:textId="77777777" w:rsidR="006206E6" w:rsidRDefault="006206E6" w:rsidP="00705FAB">
      <w:pPr>
        <w:tabs>
          <w:tab w:val="left" w:pos="7488"/>
        </w:tabs>
        <w:jc w:val="both"/>
        <w:rPr>
          <w:rFonts w:ascii="Times New Roman" w:hAnsi="Times New Roman" w:cs="Times New Roman"/>
          <w:sz w:val="24"/>
          <w:szCs w:val="24"/>
          <w:u w:val="single"/>
        </w:rPr>
      </w:pPr>
    </w:p>
    <w:p w14:paraId="01AB31FE" w14:textId="7FB09A9C" w:rsidR="002E5B5C" w:rsidRPr="00705FAB" w:rsidRDefault="000266D1" w:rsidP="00705FAB">
      <w:pPr>
        <w:tabs>
          <w:tab w:val="left" w:pos="7488"/>
        </w:tabs>
        <w:jc w:val="both"/>
        <w:rPr>
          <w:rFonts w:ascii="Times New Roman" w:hAnsi="Times New Roman" w:cs="Times New Roman"/>
          <w:sz w:val="24"/>
          <w:szCs w:val="24"/>
          <w:u w:val="single"/>
        </w:rPr>
      </w:pPr>
      <w:r>
        <w:rPr>
          <w:rFonts w:ascii="Times New Roman" w:hAnsi="Times New Roman" w:cs="Times New Roman"/>
          <w:sz w:val="24"/>
          <w:szCs w:val="24"/>
          <w:u w:val="single"/>
        </w:rPr>
        <w:t>Whether the o</w:t>
      </w:r>
      <w:r w:rsidR="002E5B5C" w:rsidRPr="00705FAB">
        <w:rPr>
          <w:rFonts w:ascii="Times New Roman" w:hAnsi="Times New Roman" w:cs="Times New Roman"/>
          <w:sz w:val="24"/>
          <w:szCs w:val="24"/>
          <w:u w:val="single"/>
        </w:rPr>
        <w:t>bligations and costs of the operation are in compliance with applicable laws.</w:t>
      </w:r>
    </w:p>
    <w:p w14:paraId="1FA98A75" w14:textId="1F528C44" w:rsidR="002E5B5C" w:rsidRPr="00705FAB" w:rsidRDefault="002E5B5C" w:rsidP="002E5B5C">
      <w:pPr>
        <w:rPr>
          <w:rFonts w:ascii="Times New Roman" w:hAnsi="Times New Roman" w:cs="Times New Roman"/>
          <w:sz w:val="24"/>
          <w:szCs w:val="24"/>
        </w:rPr>
      </w:pPr>
      <w:r w:rsidRPr="00705FAB">
        <w:rPr>
          <w:rFonts w:ascii="Times New Roman" w:hAnsi="Times New Roman" w:cs="Times New Roman"/>
          <w:sz w:val="24"/>
          <w:szCs w:val="24"/>
        </w:rPr>
        <w:t>General:</w:t>
      </w:r>
    </w:p>
    <w:p w14:paraId="4631724A" w14:textId="4E9E230C" w:rsidR="002E5B5C" w:rsidRPr="00705FAB" w:rsidRDefault="002E5B5C" w:rsidP="002E5B5C">
      <w:pPr>
        <w:rPr>
          <w:rFonts w:ascii="Times New Roman" w:hAnsi="Times New Roman" w:cs="Times New Roman"/>
          <w:sz w:val="24"/>
          <w:szCs w:val="24"/>
        </w:rPr>
      </w:pPr>
      <w:r w:rsidRPr="00705FAB">
        <w:rPr>
          <w:rFonts w:ascii="Times New Roman" w:hAnsi="Times New Roman" w:cs="Times New Roman"/>
          <w:sz w:val="24"/>
          <w:szCs w:val="24"/>
        </w:rPr>
        <w:t xml:space="preserve">The </w:t>
      </w:r>
      <w:r w:rsidR="000266D1">
        <w:rPr>
          <w:rFonts w:ascii="Times New Roman" w:hAnsi="Times New Roman" w:cs="Times New Roman"/>
          <w:sz w:val="24"/>
          <w:szCs w:val="24"/>
        </w:rPr>
        <w:t>t</w:t>
      </w:r>
      <w:r w:rsidR="000266D1" w:rsidRPr="00705FAB">
        <w:rPr>
          <w:rFonts w:ascii="Times New Roman" w:hAnsi="Times New Roman" w:cs="Times New Roman"/>
          <w:sz w:val="24"/>
          <w:szCs w:val="24"/>
        </w:rPr>
        <w:t xml:space="preserve">rustee </w:t>
      </w:r>
      <w:r w:rsidRPr="00705FAB">
        <w:rPr>
          <w:rFonts w:ascii="Times New Roman" w:hAnsi="Times New Roman" w:cs="Times New Roman"/>
          <w:sz w:val="24"/>
          <w:szCs w:val="24"/>
        </w:rPr>
        <w:t xml:space="preserve">has a written organizational chart for office employees to show clear lines of authority (who manages who) and written job descriptions for all employees and open positions. The </w:t>
      </w:r>
      <w:r w:rsidR="000266D1">
        <w:rPr>
          <w:rFonts w:ascii="Times New Roman" w:hAnsi="Times New Roman" w:cs="Times New Roman"/>
          <w:sz w:val="24"/>
          <w:szCs w:val="24"/>
        </w:rPr>
        <w:t>t</w:t>
      </w:r>
      <w:r w:rsidR="000266D1" w:rsidRPr="00705FAB">
        <w:rPr>
          <w:rFonts w:ascii="Times New Roman" w:hAnsi="Times New Roman" w:cs="Times New Roman"/>
          <w:sz w:val="24"/>
          <w:szCs w:val="24"/>
        </w:rPr>
        <w:t>rustee</w:t>
      </w:r>
      <w:r w:rsidR="000266D1">
        <w:rPr>
          <w:rFonts w:ascii="Times New Roman" w:hAnsi="Times New Roman" w:cs="Times New Roman"/>
          <w:sz w:val="24"/>
          <w:szCs w:val="24"/>
        </w:rPr>
        <w:t>’s</w:t>
      </w:r>
      <w:r w:rsidR="000266D1" w:rsidRPr="00705FAB">
        <w:rPr>
          <w:rFonts w:ascii="Times New Roman" w:hAnsi="Times New Roman" w:cs="Times New Roman"/>
          <w:sz w:val="24"/>
          <w:szCs w:val="24"/>
        </w:rPr>
        <w:t xml:space="preserve"> </w:t>
      </w:r>
      <w:r w:rsidRPr="00705FAB">
        <w:rPr>
          <w:rFonts w:ascii="Times New Roman" w:hAnsi="Times New Roman" w:cs="Times New Roman"/>
          <w:sz w:val="24"/>
          <w:szCs w:val="24"/>
        </w:rPr>
        <w:t xml:space="preserve">office has an updated personnel policy that is reviewed annually to assist with compliance with </w:t>
      </w:r>
      <w:r w:rsidR="000266D1">
        <w:rPr>
          <w:rFonts w:ascii="Times New Roman" w:hAnsi="Times New Roman" w:cs="Times New Roman"/>
          <w:sz w:val="24"/>
          <w:szCs w:val="24"/>
        </w:rPr>
        <w:t>f</w:t>
      </w:r>
      <w:r w:rsidR="000266D1" w:rsidRPr="00705FAB">
        <w:rPr>
          <w:rFonts w:ascii="Times New Roman" w:hAnsi="Times New Roman" w:cs="Times New Roman"/>
          <w:sz w:val="24"/>
          <w:szCs w:val="24"/>
        </w:rPr>
        <w:t xml:space="preserve">ederal </w:t>
      </w:r>
      <w:r w:rsidRPr="00705FAB">
        <w:rPr>
          <w:rFonts w:ascii="Times New Roman" w:hAnsi="Times New Roman" w:cs="Times New Roman"/>
          <w:sz w:val="24"/>
          <w:szCs w:val="24"/>
        </w:rPr>
        <w:t xml:space="preserve">and </w:t>
      </w:r>
      <w:r w:rsidR="000266D1">
        <w:rPr>
          <w:rFonts w:ascii="Times New Roman" w:hAnsi="Times New Roman" w:cs="Times New Roman"/>
          <w:sz w:val="24"/>
          <w:szCs w:val="24"/>
        </w:rPr>
        <w:t>s</w:t>
      </w:r>
      <w:r w:rsidR="000266D1" w:rsidRPr="00705FAB">
        <w:rPr>
          <w:rFonts w:ascii="Times New Roman" w:hAnsi="Times New Roman" w:cs="Times New Roman"/>
          <w:sz w:val="24"/>
          <w:szCs w:val="24"/>
        </w:rPr>
        <w:t xml:space="preserve">tate </w:t>
      </w:r>
      <w:r w:rsidRPr="00705FAB">
        <w:rPr>
          <w:rFonts w:ascii="Times New Roman" w:hAnsi="Times New Roman" w:cs="Times New Roman"/>
          <w:sz w:val="24"/>
          <w:szCs w:val="24"/>
        </w:rPr>
        <w:t xml:space="preserve">labor laws. The office has a copy of the most recent county ethics policy on file in the office for office employees to reference. </w:t>
      </w:r>
    </w:p>
    <w:p w14:paraId="71FA4BCF" w14:textId="23B35A81" w:rsidR="002E5B5C" w:rsidRPr="00705FAB" w:rsidRDefault="002E5B5C" w:rsidP="002E5B5C">
      <w:pPr>
        <w:rPr>
          <w:rFonts w:ascii="Times New Roman" w:hAnsi="Times New Roman" w:cs="Times New Roman"/>
          <w:sz w:val="24"/>
          <w:szCs w:val="24"/>
        </w:rPr>
      </w:pPr>
      <w:r w:rsidRPr="00705FAB">
        <w:rPr>
          <w:rFonts w:ascii="Times New Roman" w:hAnsi="Times New Roman" w:cs="Times New Roman"/>
          <w:sz w:val="24"/>
          <w:szCs w:val="24"/>
        </w:rPr>
        <w:t xml:space="preserve">Physical security of the </w:t>
      </w:r>
      <w:r w:rsidR="000266D1">
        <w:rPr>
          <w:rFonts w:ascii="Times New Roman" w:hAnsi="Times New Roman" w:cs="Times New Roman"/>
          <w:sz w:val="24"/>
          <w:szCs w:val="24"/>
        </w:rPr>
        <w:t>t</w:t>
      </w:r>
      <w:r w:rsidR="000266D1" w:rsidRPr="00705FAB">
        <w:rPr>
          <w:rFonts w:ascii="Times New Roman" w:hAnsi="Times New Roman" w:cs="Times New Roman"/>
          <w:sz w:val="24"/>
          <w:szCs w:val="24"/>
        </w:rPr>
        <w:t xml:space="preserve">rustee’s </w:t>
      </w:r>
      <w:r w:rsidRPr="00705FAB">
        <w:rPr>
          <w:rFonts w:ascii="Times New Roman" w:hAnsi="Times New Roman" w:cs="Times New Roman"/>
          <w:sz w:val="24"/>
          <w:szCs w:val="24"/>
        </w:rPr>
        <w:t xml:space="preserve">office:  </w:t>
      </w:r>
    </w:p>
    <w:p w14:paraId="2A3B369E" w14:textId="0984A10E" w:rsidR="002E5B5C" w:rsidRPr="00705FAB" w:rsidRDefault="002E5B5C" w:rsidP="002E5B5C">
      <w:pPr>
        <w:rPr>
          <w:rFonts w:ascii="Times New Roman" w:hAnsi="Times New Roman" w:cs="Times New Roman"/>
          <w:sz w:val="24"/>
          <w:szCs w:val="24"/>
        </w:rPr>
      </w:pPr>
      <w:r w:rsidRPr="00705FAB">
        <w:rPr>
          <w:rFonts w:ascii="Times New Roman" w:hAnsi="Times New Roman" w:cs="Times New Roman"/>
          <w:sz w:val="24"/>
          <w:szCs w:val="24"/>
        </w:rPr>
        <w:t xml:space="preserve">Nick </w:t>
      </w:r>
      <w:r w:rsidR="000266D1">
        <w:rPr>
          <w:rFonts w:ascii="Times New Roman" w:hAnsi="Times New Roman" w:cs="Times New Roman"/>
          <w:sz w:val="24"/>
          <w:szCs w:val="24"/>
        </w:rPr>
        <w:t xml:space="preserve">Saban, county trustee, </w:t>
      </w:r>
      <w:r w:rsidRPr="00705FAB">
        <w:rPr>
          <w:rFonts w:ascii="Times New Roman" w:hAnsi="Times New Roman" w:cs="Times New Roman"/>
          <w:sz w:val="24"/>
          <w:szCs w:val="24"/>
        </w:rPr>
        <w:t xml:space="preserve">and all his deputies have a key to the </w:t>
      </w:r>
      <w:r w:rsidR="000266D1">
        <w:rPr>
          <w:rFonts w:ascii="Times New Roman" w:hAnsi="Times New Roman" w:cs="Times New Roman"/>
          <w:sz w:val="24"/>
          <w:szCs w:val="24"/>
        </w:rPr>
        <w:t>t</w:t>
      </w:r>
      <w:r w:rsidR="000266D1" w:rsidRPr="00705FAB">
        <w:rPr>
          <w:rFonts w:ascii="Times New Roman" w:hAnsi="Times New Roman" w:cs="Times New Roman"/>
          <w:sz w:val="24"/>
          <w:szCs w:val="24"/>
        </w:rPr>
        <w:t xml:space="preserve">rustee’s </w:t>
      </w:r>
      <w:r w:rsidRPr="00705FAB">
        <w:rPr>
          <w:rFonts w:ascii="Times New Roman" w:hAnsi="Times New Roman" w:cs="Times New Roman"/>
          <w:sz w:val="24"/>
          <w:szCs w:val="24"/>
        </w:rPr>
        <w:t xml:space="preserve">office. However, only Nick and his chief deputy have a key to the courthouse main door.  No one other than these individuals, the county maintenance and janitor supervisors have a key to the office. The locks are rekeyed on a routine basis. Security cameras are posted in the main hallways of the courthouse, including outside the </w:t>
      </w:r>
      <w:r w:rsidR="000266D1">
        <w:rPr>
          <w:rFonts w:ascii="Times New Roman" w:hAnsi="Times New Roman" w:cs="Times New Roman"/>
          <w:sz w:val="24"/>
          <w:szCs w:val="24"/>
        </w:rPr>
        <w:t>t</w:t>
      </w:r>
      <w:r w:rsidR="000266D1" w:rsidRPr="00705FAB">
        <w:rPr>
          <w:rFonts w:ascii="Times New Roman" w:hAnsi="Times New Roman" w:cs="Times New Roman"/>
          <w:sz w:val="24"/>
          <w:szCs w:val="24"/>
        </w:rPr>
        <w:t xml:space="preserve">rustee’s </w:t>
      </w:r>
      <w:r w:rsidRPr="00705FAB">
        <w:rPr>
          <w:rFonts w:ascii="Times New Roman" w:hAnsi="Times New Roman" w:cs="Times New Roman"/>
          <w:sz w:val="24"/>
          <w:szCs w:val="24"/>
        </w:rPr>
        <w:t xml:space="preserve">office door. The </w:t>
      </w:r>
      <w:r w:rsidR="000266D1">
        <w:rPr>
          <w:rFonts w:ascii="Times New Roman" w:hAnsi="Times New Roman" w:cs="Times New Roman"/>
          <w:sz w:val="24"/>
          <w:szCs w:val="24"/>
        </w:rPr>
        <w:t>t</w:t>
      </w:r>
      <w:r w:rsidR="000266D1" w:rsidRPr="00705FAB">
        <w:rPr>
          <w:rFonts w:ascii="Times New Roman" w:hAnsi="Times New Roman" w:cs="Times New Roman"/>
          <w:sz w:val="24"/>
          <w:szCs w:val="24"/>
        </w:rPr>
        <w:t xml:space="preserve">rustee’s </w:t>
      </w:r>
      <w:r w:rsidRPr="00705FAB">
        <w:rPr>
          <w:rFonts w:ascii="Times New Roman" w:hAnsi="Times New Roman" w:cs="Times New Roman"/>
          <w:sz w:val="24"/>
          <w:szCs w:val="24"/>
        </w:rPr>
        <w:t xml:space="preserve">vault is locked at the end of the day, and only the </w:t>
      </w:r>
      <w:r w:rsidR="000266D1">
        <w:rPr>
          <w:rFonts w:ascii="Times New Roman" w:hAnsi="Times New Roman" w:cs="Times New Roman"/>
          <w:sz w:val="24"/>
          <w:szCs w:val="24"/>
        </w:rPr>
        <w:t>t</w:t>
      </w:r>
      <w:r w:rsidR="000266D1" w:rsidRPr="00705FAB">
        <w:rPr>
          <w:rFonts w:ascii="Times New Roman" w:hAnsi="Times New Roman" w:cs="Times New Roman"/>
          <w:sz w:val="24"/>
          <w:szCs w:val="24"/>
        </w:rPr>
        <w:t xml:space="preserve">rustee </w:t>
      </w:r>
      <w:r w:rsidRPr="00705FAB">
        <w:rPr>
          <w:rFonts w:ascii="Times New Roman" w:hAnsi="Times New Roman" w:cs="Times New Roman"/>
          <w:sz w:val="24"/>
          <w:szCs w:val="24"/>
        </w:rPr>
        <w:t xml:space="preserve">and his deputies are permitted in the vault. Occasionally the janitor cleans the vault with a deputy (or Nick) present.  </w:t>
      </w:r>
    </w:p>
    <w:p w14:paraId="3CAB0CF6" w14:textId="77777777" w:rsidR="006206E6" w:rsidRDefault="006206E6" w:rsidP="00A27A82">
      <w:pPr>
        <w:tabs>
          <w:tab w:val="left" w:pos="7488"/>
        </w:tabs>
        <w:jc w:val="both"/>
        <w:rPr>
          <w:rFonts w:ascii="Times New Roman" w:hAnsi="Times New Roman" w:cs="Times New Roman"/>
          <w:sz w:val="24"/>
          <w:szCs w:val="24"/>
        </w:rPr>
      </w:pPr>
    </w:p>
    <w:p w14:paraId="091D10BD" w14:textId="77777777" w:rsidR="006206E6" w:rsidRDefault="006206E6" w:rsidP="00A27A82">
      <w:pPr>
        <w:tabs>
          <w:tab w:val="left" w:pos="7488"/>
        </w:tabs>
        <w:jc w:val="both"/>
        <w:rPr>
          <w:rFonts w:ascii="Times New Roman" w:hAnsi="Times New Roman" w:cs="Times New Roman"/>
          <w:sz w:val="24"/>
          <w:szCs w:val="24"/>
        </w:rPr>
      </w:pPr>
    </w:p>
    <w:p w14:paraId="3B17CE32" w14:textId="77777777" w:rsidR="006206E6" w:rsidRDefault="006206E6" w:rsidP="00A27A82">
      <w:pPr>
        <w:tabs>
          <w:tab w:val="left" w:pos="7488"/>
        </w:tabs>
        <w:jc w:val="both"/>
        <w:rPr>
          <w:rFonts w:ascii="Times New Roman" w:hAnsi="Times New Roman" w:cs="Times New Roman"/>
          <w:sz w:val="24"/>
          <w:szCs w:val="24"/>
        </w:rPr>
      </w:pPr>
    </w:p>
    <w:p w14:paraId="1B4E1C19" w14:textId="77777777" w:rsidR="002E5B5C" w:rsidRDefault="006A78BF" w:rsidP="00A27A82">
      <w:pPr>
        <w:tabs>
          <w:tab w:val="left" w:pos="7488"/>
        </w:tabs>
        <w:jc w:val="both"/>
        <w:rPr>
          <w:rFonts w:ascii="Times New Roman" w:hAnsi="Times New Roman" w:cs="Times New Roman"/>
          <w:sz w:val="24"/>
          <w:szCs w:val="24"/>
        </w:rPr>
      </w:pPr>
      <w:r w:rsidRPr="00A27A82">
        <w:rPr>
          <w:rFonts w:ascii="Times New Roman" w:hAnsi="Times New Roman" w:cs="Times New Roman"/>
          <w:sz w:val="24"/>
          <w:szCs w:val="24"/>
        </w:rPr>
        <w:lastRenderedPageBreak/>
        <w:t xml:space="preserve">Purchasing:  </w:t>
      </w:r>
    </w:p>
    <w:p w14:paraId="1E98ACF2" w14:textId="53915D76" w:rsidR="00541E0A" w:rsidRPr="00A27A82" w:rsidRDefault="007573F1" w:rsidP="00A27A82">
      <w:pPr>
        <w:tabs>
          <w:tab w:val="left" w:pos="7488"/>
        </w:tabs>
        <w:jc w:val="both"/>
        <w:rPr>
          <w:rFonts w:ascii="Times New Roman" w:hAnsi="Times New Roman" w:cs="Times New Roman"/>
          <w:sz w:val="24"/>
          <w:szCs w:val="24"/>
        </w:rPr>
      </w:pPr>
      <w:r w:rsidRPr="00A27A82">
        <w:rPr>
          <w:rFonts w:ascii="Times New Roman" w:hAnsi="Times New Roman" w:cs="Times New Roman"/>
          <w:sz w:val="24"/>
          <w:szCs w:val="24"/>
        </w:rPr>
        <w:t xml:space="preserve">The </w:t>
      </w:r>
      <w:r w:rsidR="000266D1">
        <w:rPr>
          <w:rFonts w:ascii="Times New Roman" w:hAnsi="Times New Roman" w:cs="Times New Roman"/>
          <w:sz w:val="24"/>
          <w:szCs w:val="24"/>
        </w:rPr>
        <w:t>t</w:t>
      </w:r>
      <w:r w:rsidR="000266D1" w:rsidRPr="00A27A82">
        <w:rPr>
          <w:rFonts w:ascii="Times New Roman" w:hAnsi="Times New Roman" w:cs="Times New Roman"/>
          <w:sz w:val="24"/>
          <w:szCs w:val="24"/>
        </w:rPr>
        <w:t xml:space="preserve">rustee’s </w:t>
      </w:r>
      <w:r w:rsidR="000266D1">
        <w:rPr>
          <w:rFonts w:ascii="Times New Roman" w:hAnsi="Times New Roman" w:cs="Times New Roman"/>
          <w:sz w:val="24"/>
          <w:szCs w:val="24"/>
        </w:rPr>
        <w:t>o</w:t>
      </w:r>
      <w:r w:rsidR="000266D1" w:rsidRPr="00A27A82">
        <w:rPr>
          <w:rFonts w:ascii="Times New Roman" w:hAnsi="Times New Roman" w:cs="Times New Roman"/>
          <w:sz w:val="24"/>
          <w:szCs w:val="24"/>
        </w:rPr>
        <w:t xml:space="preserve">ffice </w:t>
      </w:r>
      <w:r w:rsidRPr="00A27A82">
        <w:rPr>
          <w:rFonts w:ascii="Times New Roman" w:hAnsi="Times New Roman" w:cs="Times New Roman"/>
          <w:sz w:val="24"/>
          <w:szCs w:val="24"/>
        </w:rPr>
        <w:t>complies with the adopted county purchasing policy under the Financial Management System o</w:t>
      </w:r>
      <w:r w:rsidR="000A19A2" w:rsidRPr="00A27A82">
        <w:rPr>
          <w:rFonts w:ascii="Times New Roman" w:hAnsi="Times New Roman" w:cs="Times New Roman"/>
          <w:sz w:val="24"/>
          <w:szCs w:val="24"/>
        </w:rPr>
        <w:t>f 1981 that is in effect for Sample</w:t>
      </w:r>
      <w:r w:rsidRPr="00A27A82">
        <w:rPr>
          <w:rFonts w:ascii="Times New Roman" w:hAnsi="Times New Roman" w:cs="Times New Roman"/>
          <w:sz w:val="24"/>
          <w:szCs w:val="24"/>
        </w:rPr>
        <w:t xml:space="preserve"> County Government.  </w:t>
      </w:r>
    </w:p>
    <w:p w14:paraId="622F8CCA" w14:textId="1106E910" w:rsidR="006A78BF" w:rsidRPr="00A27A82" w:rsidRDefault="000266D1" w:rsidP="00A27A82">
      <w:pPr>
        <w:tabs>
          <w:tab w:val="left" w:pos="7488"/>
        </w:tabs>
        <w:jc w:val="both"/>
        <w:rPr>
          <w:rFonts w:ascii="Times New Roman" w:hAnsi="Times New Roman" w:cs="Times New Roman"/>
          <w:sz w:val="24"/>
          <w:szCs w:val="24"/>
        </w:rPr>
      </w:pPr>
      <w:r>
        <w:rPr>
          <w:rFonts w:ascii="Times New Roman" w:hAnsi="Times New Roman" w:cs="Times New Roman"/>
          <w:sz w:val="24"/>
          <w:szCs w:val="24"/>
        </w:rPr>
        <w:t xml:space="preserve">The trustee </w:t>
      </w:r>
      <w:r w:rsidR="009C281E" w:rsidRPr="00A27A82">
        <w:rPr>
          <w:rFonts w:ascii="Times New Roman" w:hAnsi="Times New Roman" w:cs="Times New Roman"/>
          <w:sz w:val="24"/>
          <w:szCs w:val="24"/>
        </w:rPr>
        <w:t xml:space="preserve">will </w:t>
      </w:r>
      <w:r w:rsidR="00374630" w:rsidRPr="00A27A82">
        <w:rPr>
          <w:rFonts w:ascii="Times New Roman" w:hAnsi="Times New Roman" w:cs="Times New Roman"/>
          <w:sz w:val="24"/>
          <w:szCs w:val="24"/>
        </w:rPr>
        <w:t xml:space="preserve">fill out </w:t>
      </w:r>
      <w:r w:rsidR="00D60637" w:rsidRPr="00A27A82">
        <w:rPr>
          <w:rFonts w:ascii="Times New Roman" w:hAnsi="Times New Roman" w:cs="Times New Roman"/>
          <w:sz w:val="24"/>
          <w:szCs w:val="24"/>
        </w:rPr>
        <w:t xml:space="preserve">and sign </w:t>
      </w:r>
      <w:r w:rsidR="00374630" w:rsidRPr="00A27A82">
        <w:rPr>
          <w:rFonts w:ascii="Times New Roman" w:hAnsi="Times New Roman" w:cs="Times New Roman"/>
          <w:sz w:val="24"/>
          <w:szCs w:val="24"/>
        </w:rPr>
        <w:t xml:space="preserve">all </w:t>
      </w:r>
      <w:r w:rsidR="009C281E" w:rsidRPr="00A27A82">
        <w:rPr>
          <w:rFonts w:ascii="Times New Roman" w:hAnsi="Times New Roman" w:cs="Times New Roman"/>
          <w:sz w:val="24"/>
          <w:szCs w:val="24"/>
        </w:rPr>
        <w:t>purchase order requisition</w:t>
      </w:r>
      <w:r>
        <w:rPr>
          <w:rFonts w:ascii="Times New Roman" w:hAnsi="Times New Roman" w:cs="Times New Roman"/>
          <w:sz w:val="24"/>
          <w:szCs w:val="24"/>
        </w:rPr>
        <w:t>s</w:t>
      </w:r>
      <w:r w:rsidR="009C281E" w:rsidRPr="00A27A82">
        <w:rPr>
          <w:rFonts w:ascii="Times New Roman" w:hAnsi="Times New Roman" w:cs="Times New Roman"/>
          <w:sz w:val="24"/>
          <w:szCs w:val="24"/>
        </w:rPr>
        <w:t xml:space="preserve"> with the county finance department </w:t>
      </w:r>
      <w:r w:rsidR="00D60637" w:rsidRPr="00A27A82">
        <w:rPr>
          <w:rFonts w:ascii="Times New Roman" w:hAnsi="Times New Roman" w:cs="Times New Roman"/>
          <w:sz w:val="24"/>
          <w:szCs w:val="24"/>
        </w:rPr>
        <w:t xml:space="preserve">and then </w:t>
      </w:r>
      <w:r w:rsidR="009C281E" w:rsidRPr="00A27A82">
        <w:rPr>
          <w:rFonts w:ascii="Times New Roman" w:hAnsi="Times New Roman" w:cs="Times New Roman"/>
          <w:sz w:val="24"/>
          <w:szCs w:val="24"/>
        </w:rPr>
        <w:t xml:space="preserve">coordinate with the </w:t>
      </w:r>
      <w:r w:rsidR="00374630" w:rsidRPr="00A27A82">
        <w:rPr>
          <w:rFonts w:ascii="Times New Roman" w:hAnsi="Times New Roman" w:cs="Times New Roman"/>
          <w:sz w:val="24"/>
          <w:szCs w:val="24"/>
        </w:rPr>
        <w:t xml:space="preserve">county </w:t>
      </w:r>
      <w:r w:rsidR="009C281E" w:rsidRPr="00A27A82">
        <w:rPr>
          <w:rFonts w:ascii="Times New Roman" w:hAnsi="Times New Roman" w:cs="Times New Roman"/>
          <w:sz w:val="24"/>
          <w:szCs w:val="24"/>
        </w:rPr>
        <w:t>finance department to ensure there is funding available in the line item for the purchase</w:t>
      </w:r>
      <w:r w:rsidR="00541E0A" w:rsidRPr="00A27A82">
        <w:rPr>
          <w:rFonts w:ascii="Times New Roman" w:hAnsi="Times New Roman" w:cs="Times New Roman"/>
          <w:sz w:val="24"/>
          <w:szCs w:val="24"/>
        </w:rPr>
        <w:t xml:space="preserve"> and that the vendor is on the approved vendor list.</w:t>
      </w:r>
      <w:r w:rsidR="009C281E" w:rsidRPr="00A27A82">
        <w:rPr>
          <w:rFonts w:ascii="Times New Roman" w:hAnsi="Times New Roman" w:cs="Times New Roman"/>
          <w:sz w:val="24"/>
          <w:szCs w:val="24"/>
        </w:rPr>
        <w:t xml:space="preserve"> The county finance department issues the purchase order which authorizes the purchase to be made. </w:t>
      </w:r>
      <w:r w:rsidR="00D60637" w:rsidRPr="00A27A82">
        <w:rPr>
          <w:rFonts w:ascii="Times New Roman" w:hAnsi="Times New Roman" w:cs="Times New Roman"/>
          <w:sz w:val="24"/>
          <w:szCs w:val="24"/>
        </w:rPr>
        <w:t>Nick</w:t>
      </w:r>
      <w:r w:rsidR="00374630" w:rsidRPr="00A27A82">
        <w:rPr>
          <w:rFonts w:ascii="Times New Roman" w:hAnsi="Times New Roman" w:cs="Times New Roman"/>
          <w:sz w:val="24"/>
          <w:szCs w:val="24"/>
        </w:rPr>
        <w:t xml:space="preserve"> w</w:t>
      </w:r>
      <w:r w:rsidR="009C281E" w:rsidRPr="00A27A82">
        <w:rPr>
          <w:rFonts w:ascii="Times New Roman" w:hAnsi="Times New Roman" w:cs="Times New Roman"/>
          <w:sz w:val="24"/>
          <w:szCs w:val="24"/>
        </w:rPr>
        <w:t>ill then place the order with the vendor</w:t>
      </w:r>
      <w:r w:rsidR="00D60637" w:rsidRPr="00A27A82">
        <w:rPr>
          <w:rFonts w:ascii="Times New Roman" w:hAnsi="Times New Roman" w:cs="Times New Roman"/>
          <w:sz w:val="24"/>
          <w:szCs w:val="24"/>
        </w:rPr>
        <w:t xml:space="preserve"> on the internet (office depot)</w:t>
      </w:r>
      <w:r w:rsidR="005874B2">
        <w:rPr>
          <w:rFonts w:ascii="Times New Roman" w:hAnsi="Times New Roman" w:cs="Times New Roman"/>
          <w:sz w:val="24"/>
          <w:szCs w:val="24"/>
        </w:rPr>
        <w:t>.</w:t>
      </w:r>
      <w:r w:rsidR="00D60637" w:rsidRPr="00A27A82">
        <w:rPr>
          <w:rFonts w:ascii="Times New Roman" w:hAnsi="Times New Roman" w:cs="Times New Roman"/>
          <w:sz w:val="24"/>
          <w:szCs w:val="24"/>
        </w:rPr>
        <w:t xml:space="preserve"> </w:t>
      </w:r>
      <w:r w:rsidR="005874B2">
        <w:rPr>
          <w:rFonts w:ascii="Times New Roman" w:hAnsi="Times New Roman" w:cs="Times New Roman"/>
          <w:sz w:val="24"/>
          <w:szCs w:val="24"/>
        </w:rPr>
        <w:t>W</w:t>
      </w:r>
      <w:r w:rsidR="005874B2" w:rsidRPr="00A27A82">
        <w:rPr>
          <w:rFonts w:ascii="Times New Roman" w:hAnsi="Times New Roman" w:cs="Times New Roman"/>
          <w:sz w:val="24"/>
          <w:szCs w:val="24"/>
        </w:rPr>
        <w:t xml:space="preserve">hen </w:t>
      </w:r>
      <w:r w:rsidR="005874B2">
        <w:rPr>
          <w:rFonts w:ascii="Times New Roman" w:hAnsi="Times New Roman" w:cs="Times New Roman"/>
          <w:sz w:val="24"/>
          <w:szCs w:val="24"/>
        </w:rPr>
        <w:t xml:space="preserve">the </w:t>
      </w:r>
      <w:r w:rsidR="00D60637" w:rsidRPr="00A27A82">
        <w:rPr>
          <w:rFonts w:ascii="Times New Roman" w:hAnsi="Times New Roman" w:cs="Times New Roman"/>
          <w:sz w:val="24"/>
          <w:szCs w:val="24"/>
        </w:rPr>
        <w:t xml:space="preserve">goods arrive Nick will </w:t>
      </w:r>
      <w:r w:rsidR="00541E0A" w:rsidRPr="00A27A82">
        <w:rPr>
          <w:rFonts w:ascii="Times New Roman" w:hAnsi="Times New Roman" w:cs="Times New Roman"/>
          <w:sz w:val="24"/>
          <w:szCs w:val="24"/>
        </w:rPr>
        <w:t xml:space="preserve">verify that the goods received </w:t>
      </w:r>
      <w:r w:rsidR="005874B2">
        <w:rPr>
          <w:rFonts w:ascii="Times New Roman" w:hAnsi="Times New Roman" w:cs="Times New Roman"/>
          <w:sz w:val="24"/>
          <w:szCs w:val="24"/>
        </w:rPr>
        <w:t>are</w:t>
      </w:r>
      <w:r w:rsidR="005874B2" w:rsidRPr="00A27A82">
        <w:rPr>
          <w:rFonts w:ascii="Times New Roman" w:hAnsi="Times New Roman" w:cs="Times New Roman"/>
          <w:sz w:val="24"/>
          <w:szCs w:val="24"/>
        </w:rPr>
        <w:t xml:space="preserve"> </w:t>
      </w:r>
      <w:r w:rsidR="00541E0A" w:rsidRPr="00A27A82">
        <w:rPr>
          <w:rFonts w:ascii="Times New Roman" w:hAnsi="Times New Roman" w:cs="Times New Roman"/>
          <w:sz w:val="24"/>
          <w:szCs w:val="24"/>
        </w:rPr>
        <w:t xml:space="preserve">what is itemized on the invoice. The invoice is then </w:t>
      </w:r>
      <w:r w:rsidR="00BB65F1" w:rsidRPr="00A27A82">
        <w:rPr>
          <w:rFonts w:ascii="Times New Roman" w:hAnsi="Times New Roman" w:cs="Times New Roman"/>
          <w:sz w:val="24"/>
          <w:szCs w:val="24"/>
        </w:rPr>
        <w:t>signed</w:t>
      </w:r>
      <w:r w:rsidR="00541E0A" w:rsidRPr="00A27A82">
        <w:rPr>
          <w:rFonts w:ascii="Times New Roman" w:hAnsi="Times New Roman" w:cs="Times New Roman"/>
          <w:sz w:val="24"/>
          <w:szCs w:val="24"/>
        </w:rPr>
        <w:t xml:space="preserve"> as goods received and forwarded to county finance for pa</w:t>
      </w:r>
      <w:r w:rsidR="00374630" w:rsidRPr="00A27A82">
        <w:rPr>
          <w:rFonts w:ascii="Times New Roman" w:hAnsi="Times New Roman" w:cs="Times New Roman"/>
          <w:sz w:val="24"/>
          <w:szCs w:val="24"/>
        </w:rPr>
        <w:t>yment by accounts payable. There are no charge accounts (</w:t>
      </w:r>
      <w:r w:rsidR="00621A9D">
        <w:rPr>
          <w:rFonts w:ascii="Times New Roman" w:hAnsi="Times New Roman" w:cs="Times New Roman"/>
          <w:sz w:val="24"/>
          <w:szCs w:val="24"/>
        </w:rPr>
        <w:t>blanket</w:t>
      </w:r>
      <w:r w:rsidR="00374630" w:rsidRPr="00A27A82">
        <w:rPr>
          <w:rFonts w:ascii="Times New Roman" w:hAnsi="Times New Roman" w:cs="Times New Roman"/>
          <w:sz w:val="24"/>
          <w:szCs w:val="24"/>
        </w:rPr>
        <w:t xml:space="preserve"> purchase orders) at local stores. </w:t>
      </w:r>
      <w:r w:rsidR="00D60637" w:rsidRPr="00A27A82">
        <w:rPr>
          <w:rFonts w:ascii="Times New Roman" w:hAnsi="Times New Roman" w:cs="Times New Roman"/>
          <w:sz w:val="24"/>
          <w:szCs w:val="24"/>
        </w:rPr>
        <w:t xml:space="preserve">On the rare occasion that Nick needs to buy an item that is not available from office depot and is at a local brick and mortar store, he will get a purchase order from finance and go to the local store himself, bringing back the invoice to the finance office for payment after he has received the goods. Any unused portion of the purchase order is then closed.  The </w:t>
      </w:r>
      <w:r w:rsidR="005874B2">
        <w:rPr>
          <w:rFonts w:ascii="Times New Roman" w:hAnsi="Times New Roman" w:cs="Times New Roman"/>
          <w:sz w:val="24"/>
          <w:szCs w:val="24"/>
        </w:rPr>
        <w:t>t</w:t>
      </w:r>
      <w:r w:rsidR="005874B2" w:rsidRPr="00A27A82">
        <w:rPr>
          <w:rFonts w:ascii="Times New Roman" w:hAnsi="Times New Roman" w:cs="Times New Roman"/>
          <w:sz w:val="24"/>
          <w:szCs w:val="24"/>
        </w:rPr>
        <w:t>rustee</w:t>
      </w:r>
      <w:r w:rsidR="005874B2">
        <w:rPr>
          <w:rFonts w:ascii="Times New Roman" w:hAnsi="Times New Roman" w:cs="Times New Roman"/>
          <w:sz w:val="24"/>
          <w:szCs w:val="24"/>
        </w:rPr>
        <w:t>’s</w:t>
      </w:r>
      <w:r w:rsidR="005874B2" w:rsidRPr="00A27A82">
        <w:rPr>
          <w:rFonts w:ascii="Times New Roman" w:hAnsi="Times New Roman" w:cs="Times New Roman"/>
          <w:sz w:val="24"/>
          <w:szCs w:val="24"/>
        </w:rPr>
        <w:t xml:space="preserve"> </w:t>
      </w:r>
      <w:r w:rsidR="00D60637" w:rsidRPr="00A27A82">
        <w:rPr>
          <w:rFonts w:ascii="Times New Roman" w:hAnsi="Times New Roman" w:cs="Times New Roman"/>
          <w:sz w:val="24"/>
          <w:szCs w:val="24"/>
        </w:rPr>
        <w:t xml:space="preserve">office does not utilize </w:t>
      </w:r>
      <w:r w:rsidR="00621A9D">
        <w:rPr>
          <w:rFonts w:ascii="Times New Roman" w:hAnsi="Times New Roman" w:cs="Times New Roman"/>
          <w:sz w:val="24"/>
          <w:szCs w:val="24"/>
        </w:rPr>
        <w:t xml:space="preserve">blanket </w:t>
      </w:r>
      <w:r w:rsidR="00D60637" w:rsidRPr="00A27A82">
        <w:rPr>
          <w:rFonts w:ascii="Times New Roman" w:hAnsi="Times New Roman" w:cs="Times New Roman"/>
          <w:sz w:val="24"/>
          <w:szCs w:val="24"/>
        </w:rPr>
        <w:t xml:space="preserve">purchase orders. </w:t>
      </w:r>
    </w:p>
    <w:p w14:paraId="55390928" w14:textId="77777777" w:rsidR="0024313D" w:rsidRDefault="00C14411" w:rsidP="00A27A82">
      <w:pPr>
        <w:tabs>
          <w:tab w:val="left" w:pos="7488"/>
        </w:tabs>
        <w:jc w:val="both"/>
        <w:rPr>
          <w:rFonts w:ascii="Times New Roman" w:hAnsi="Times New Roman" w:cs="Times New Roman"/>
          <w:sz w:val="24"/>
          <w:szCs w:val="24"/>
        </w:rPr>
      </w:pPr>
      <w:r w:rsidRPr="00A27A82">
        <w:rPr>
          <w:rFonts w:ascii="Times New Roman" w:hAnsi="Times New Roman" w:cs="Times New Roman"/>
          <w:sz w:val="24"/>
          <w:szCs w:val="24"/>
        </w:rPr>
        <w:t>St</w:t>
      </w:r>
      <w:r w:rsidR="00BB65F1" w:rsidRPr="00A27A82">
        <w:rPr>
          <w:rFonts w:ascii="Times New Roman" w:hAnsi="Times New Roman" w:cs="Times New Roman"/>
          <w:sz w:val="24"/>
          <w:szCs w:val="24"/>
        </w:rPr>
        <w:t xml:space="preserve">ore cards:  </w:t>
      </w:r>
    </w:p>
    <w:p w14:paraId="08213354" w14:textId="7C68924D" w:rsidR="00541E0A" w:rsidRPr="00A27A82" w:rsidRDefault="00BB65F1" w:rsidP="00A27A82">
      <w:pPr>
        <w:tabs>
          <w:tab w:val="left" w:pos="7488"/>
        </w:tabs>
        <w:jc w:val="both"/>
        <w:rPr>
          <w:rFonts w:ascii="Times New Roman" w:hAnsi="Times New Roman" w:cs="Times New Roman"/>
          <w:sz w:val="24"/>
          <w:szCs w:val="24"/>
        </w:rPr>
      </w:pPr>
      <w:r w:rsidRPr="00A27A82">
        <w:rPr>
          <w:rFonts w:ascii="Times New Roman" w:hAnsi="Times New Roman" w:cs="Times New Roman"/>
          <w:sz w:val="24"/>
          <w:szCs w:val="24"/>
        </w:rPr>
        <w:t xml:space="preserve">The </w:t>
      </w:r>
      <w:r w:rsidR="005874B2">
        <w:rPr>
          <w:rFonts w:ascii="Times New Roman" w:hAnsi="Times New Roman" w:cs="Times New Roman"/>
          <w:sz w:val="24"/>
          <w:szCs w:val="24"/>
        </w:rPr>
        <w:t>t</w:t>
      </w:r>
      <w:r w:rsidR="005874B2" w:rsidRPr="00A27A82">
        <w:rPr>
          <w:rFonts w:ascii="Times New Roman" w:hAnsi="Times New Roman" w:cs="Times New Roman"/>
          <w:sz w:val="24"/>
          <w:szCs w:val="24"/>
        </w:rPr>
        <w:t xml:space="preserve">rustee’s </w:t>
      </w:r>
      <w:r w:rsidR="00C14411" w:rsidRPr="00A27A82">
        <w:rPr>
          <w:rFonts w:ascii="Times New Roman" w:hAnsi="Times New Roman" w:cs="Times New Roman"/>
          <w:sz w:val="24"/>
          <w:szCs w:val="24"/>
        </w:rPr>
        <w:t xml:space="preserve">office does not have an assigned store </w:t>
      </w:r>
      <w:r w:rsidR="00266DDC">
        <w:rPr>
          <w:rFonts w:ascii="Times New Roman" w:hAnsi="Times New Roman" w:cs="Times New Roman"/>
          <w:sz w:val="24"/>
          <w:szCs w:val="24"/>
        </w:rPr>
        <w:t xml:space="preserve">credit </w:t>
      </w:r>
      <w:r w:rsidR="00C14411" w:rsidRPr="00A27A82">
        <w:rPr>
          <w:rFonts w:ascii="Times New Roman" w:hAnsi="Times New Roman" w:cs="Times New Roman"/>
          <w:sz w:val="24"/>
          <w:szCs w:val="24"/>
        </w:rPr>
        <w:t>card</w:t>
      </w:r>
      <w:r w:rsidRPr="00A27A82">
        <w:rPr>
          <w:rFonts w:ascii="Times New Roman" w:hAnsi="Times New Roman" w:cs="Times New Roman"/>
          <w:sz w:val="24"/>
          <w:szCs w:val="24"/>
        </w:rPr>
        <w:t xml:space="preserve">, however, </w:t>
      </w:r>
      <w:r w:rsidR="00D60637" w:rsidRPr="00A27A82">
        <w:rPr>
          <w:rFonts w:ascii="Times New Roman" w:hAnsi="Times New Roman" w:cs="Times New Roman"/>
          <w:sz w:val="24"/>
          <w:szCs w:val="24"/>
        </w:rPr>
        <w:t>Nick</w:t>
      </w:r>
      <w:r w:rsidR="004E7ACD" w:rsidRPr="00A27A82">
        <w:rPr>
          <w:rFonts w:ascii="Times New Roman" w:hAnsi="Times New Roman" w:cs="Times New Roman"/>
          <w:sz w:val="24"/>
          <w:szCs w:val="24"/>
        </w:rPr>
        <w:t xml:space="preserve"> is authorized to utilize the Walmart card that is assigned to the county finance office</w:t>
      </w:r>
      <w:r w:rsidR="00D0216B" w:rsidRPr="00A27A82">
        <w:rPr>
          <w:rFonts w:ascii="Times New Roman" w:hAnsi="Times New Roman" w:cs="Times New Roman"/>
          <w:sz w:val="24"/>
          <w:szCs w:val="24"/>
        </w:rPr>
        <w:t>.</w:t>
      </w:r>
      <w:r w:rsidR="004E7ACD" w:rsidRPr="00A27A82">
        <w:rPr>
          <w:rFonts w:ascii="Times New Roman" w:hAnsi="Times New Roman" w:cs="Times New Roman"/>
          <w:sz w:val="24"/>
          <w:szCs w:val="24"/>
        </w:rPr>
        <w:t xml:space="preserve"> </w:t>
      </w:r>
      <w:r w:rsidR="002223C7">
        <w:rPr>
          <w:rFonts w:ascii="Times New Roman" w:hAnsi="Times New Roman" w:cs="Times New Roman"/>
          <w:sz w:val="24"/>
          <w:szCs w:val="24"/>
        </w:rPr>
        <w:t>Nick has never utilized</w:t>
      </w:r>
      <w:r w:rsidR="00347D93" w:rsidRPr="00A27A82">
        <w:rPr>
          <w:rFonts w:ascii="Times New Roman" w:hAnsi="Times New Roman" w:cs="Times New Roman"/>
          <w:sz w:val="24"/>
          <w:szCs w:val="24"/>
        </w:rPr>
        <w:t xml:space="preserve"> the county store card but if he did in the future he would get a copy of the county finance department’s store card policy and comply with it. </w:t>
      </w:r>
    </w:p>
    <w:p w14:paraId="7CBAD14A" w14:textId="77777777" w:rsidR="0024313D" w:rsidRDefault="000A19A2" w:rsidP="00A27A82">
      <w:pPr>
        <w:tabs>
          <w:tab w:val="left" w:pos="7488"/>
        </w:tabs>
        <w:jc w:val="both"/>
        <w:rPr>
          <w:rFonts w:ascii="Times New Roman" w:hAnsi="Times New Roman" w:cs="Times New Roman"/>
          <w:sz w:val="24"/>
          <w:szCs w:val="24"/>
        </w:rPr>
      </w:pPr>
      <w:r w:rsidRPr="00A27A82">
        <w:rPr>
          <w:rFonts w:ascii="Times New Roman" w:hAnsi="Times New Roman" w:cs="Times New Roman"/>
          <w:sz w:val="24"/>
          <w:szCs w:val="24"/>
        </w:rPr>
        <w:t xml:space="preserve">Contracts: </w:t>
      </w:r>
    </w:p>
    <w:p w14:paraId="25FBF16E" w14:textId="4427E894" w:rsidR="003B5356" w:rsidRPr="00A27A82" w:rsidRDefault="000A19A2" w:rsidP="00A27A82">
      <w:pPr>
        <w:tabs>
          <w:tab w:val="left" w:pos="7488"/>
        </w:tabs>
        <w:jc w:val="both"/>
        <w:rPr>
          <w:rFonts w:ascii="Times New Roman" w:hAnsi="Times New Roman" w:cs="Times New Roman"/>
          <w:sz w:val="24"/>
          <w:szCs w:val="24"/>
        </w:rPr>
      </w:pPr>
      <w:r w:rsidRPr="00A27A82">
        <w:rPr>
          <w:rFonts w:ascii="Times New Roman" w:hAnsi="Times New Roman" w:cs="Times New Roman"/>
          <w:sz w:val="24"/>
          <w:szCs w:val="24"/>
        </w:rPr>
        <w:t>Per Sample</w:t>
      </w:r>
      <w:r w:rsidR="003B5356" w:rsidRPr="00A27A82">
        <w:rPr>
          <w:rFonts w:ascii="Times New Roman" w:hAnsi="Times New Roman" w:cs="Times New Roman"/>
          <w:sz w:val="24"/>
          <w:szCs w:val="24"/>
        </w:rPr>
        <w:t xml:space="preserve"> County purchasing policy, the county finance director signs all county contracts dealing with purchasing. All </w:t>
      </w:r>
      <w:r w:rsidR="007F6482" w:rsidRPr="00A27A82">
        <w:rPr>
          <w:rFonts w:ascii="Times New Roman" w:hAnsi="Times New Roman" w:cs="Times New Roman"/>
          <w:sz w:val="24"/>
          <w:szCs w:val="24"/>
        </w:rPr>
        <w:t xml:space="preserve">vendor </w:t>
      </w:r>
      <w:r w:rsidR="003B5356" w:rsidRPr="00A27A82">
        <w:rPr>
          <w:rFonts w:ascii="Times New Roman" w:hAnsi="Times New Roman" w:cs="Times New Roman"/>
          <w:sz w:val="24"/>
          <w:szCs w:val="24"/>
        </w:rPr>
        <w:t>contracts that are over one year in length are approved by the county commission after the county attor</w:t>
      </w:r>
      <w:r w:rsidRPr="00A27A82">
        <w:rPr>
          <w:rFonts w:ascii="Times New Roman" w:hAnsi="Times New Roman" w:cs="Times New Roman"/>
          <w:sz w:val="24"/>
          <w:szCs w:val="24"/>
        </w:rPr>
        <w:t xml:space="preserve">ney reviews them. </w:t>
      </w:r>
      <w:r w:rsidR="004E7ACD" w:rsidRPr="00A27A82">
        <w:rPr>
          <w:rFonts w:ascii="Times New Roman" w:hAnsi="Times New Roman" w:cs="Times New Roman"/>
          <w:sz w:val="24"/>
          <w:szCs w:val="24"/>
        </w:rPr>
        <w:t xml:space="preserve">The </w:t>
      </w:r>
      <w:r w:rsidR="005874B2">
        <w:rPr>
          <w:rFonts w:ascii="Times New Roman" w:hAnsi="Times New Roman" w:cs="Times New Roman"/>
          <w:sz w:val="24"/>
          <w:szCs w:val="24"/>
        </w:rPr>
        <w:t>t</w:t>
      </w:r>
      <w:r w:rsidR="005874B2" w:rsidRPr="00A27A82">
        <w:rPr>
          <w:rFonts w:ascii="Times New Roman" w:hAnsi="Times New Roman" w:cs="Times New Roman"/>
          <w:sz w:val="24"/>
          <w:szCs w:val="24"/>
        </w:rPr>
        <w:t xml:space="preserve">rustee </w:t>
      </w:r>
      <w:r w:rsidR="004E7ACD" w:rsidRPr="00A27A82">
        <w:rPr>
          <w:rFonts w:ascii="Times New Roman" w:hAnsi="Times New Roman" w:cs="Times New Roman"/>
          <w:sz w:val="24"/>
          <w:szCs w:val="24"/>
        </w:rPr>
        <w:t>c</w:t>
      </w:r>
      <w:r w:rsidR="003B5356" w:rsidRPr="00A27A82">
        <w:rPr>
          <w:rFonts w:ascii="Times New Roman" w:hAnsi="Times New Roman" w:cs="Times New Roman"/>
          <w:sz w:val="24"/>
          <w:szCs w:val="24"/>
        </w:rPr>
        <w:t xml:space="preserve">oordinates with the county finance department to ensure contract compliance per county purchasing policy. </w:t>
      </w:r>
      <w:r w:rsidR="00347D93" w:rsidRPr="00A27A82">
        <w:rPr>
          <w:rFonts w:ascii="Times New Roman" w:hAnsi="Times New Roman" w:cs="Times New Roman"/>
          <w:sz w:val="24"/>
          <w:szCs w:val="24"/>
        </w:rPr>
        <w:t xml:space="preserve">The </w:t>
      </w:r>
      <w:r w:rsidR="005874B2">
        <w:rPr>
          <w:rFonts w:ascii="Times New Roman" w:hAnsi="Times New Roman" w:cs="Times New Roman"/>
          <w:sz w:val="24"/>
          <w:szCs w:val="24"/>
        </w:rPr>
        <w:t>t</w:t>
      </w:r>
      <w:r w:rsidR="005874B2" w:rsidRPr="00A27A82">
        <w:rPr>
          <w:rFonts w:ascii="Times New Roman" w:hAnsi="Times New Roman" w:cs="Times New Roman"/>
          <w:sz w:val="24"/>
          <w:szCs w:val="24"/>
        </w:rPr>
        <w:t xml:space="preserve">rustee </w:t>
      </w:r>
      <w:r w:rsidR="004E7ACD" w:rsidRPr="00A27A82">
        <w:rPr>
          <w:rFonts w:ascii="Times New Roman" w:hAnsi="Times New Roman" w:cs="Times New Roman"/>
          <w:sz w:val="24"/>
          <w:szCs w:val="24"/>
        </w:rPr>
        <w:t xml:space="preserve">does not sign any </w:t>
      </w:r>
      <w:r w:rsidR="007F6482" w:rsidRPr="00A27A82">
        <w:rPr>
          <w:rFonts w:ascii="Times New Roman" w:hAnsi="Times New Roman" w:cs="Times New Roman"/>
          <w:sz w:val="24"/>
          <w:szCs w:val="24"/>
        </w:rPr>
        <w:t xml:space="preserve">vendor </w:t>
      </w:r>
      <w:r w:rsidR="004E7ACD" w:rsidRPr="00A27A82">
        <w:rPr>
          <w:rFonts w:ascii="Times New Roman" w:hAnsi="Times New Roman" w:cs="Times New Roman"/>
          <w:sz w:val="24"/>
          <w:szCs w:val="24"/>
        </w:rPr>
        <w:t xml:space="preserve">contracts as outlined in the county purchasing policy and 1981 Financial Management System purchasing laws. </w:t>
      </w:r>
    </w:p>
    <w:p w14:paraId="4D69D204" w14:textId="77777777" w:rsidR="0024313D" w:rsidRDefault="00A96B0C" w:rsidP="00A27A82">
      <w:pPr>
        <w:tabs>
          <w:tab w:val="left" w:pos="7488"/>
        </w:tabs>
        <w:jc w:val="both"/>
        <w:rPr>
          <w:rFonts w:ascii="Times New Roman" w:hAnsi="Times New Roman" w:cs="Times New Roman"/>
          <w:sz w:val="24"/>
          <w:szCs w:val="24"/>
        </w:rPr>
      </w:pPr>
      <w:r w:rsidRPr="00A27A82">
        <w:rPr>
          <w:rFonts w:ascii="Times New Roman" w:hAnsi="Times New Roman" w:cs="Times New Roman"/>
          <w:sz w:val="24"/>
          <w:szCs w:val="24"/>
        </w:rPr>
        <w:t>Emergency purc</w:t>
      </w:r>
      <w:r w:rsidR="000A19A2" w:rsidRPr="00A27A82">
        <w:rPr>
          <w:rFonts w:ascii="Times New Roman" w:hAnsi="Times New Roman" w:cs="Times New Roman"/>
          <w:sz w:val="24"/>
          <w:szCs w:val="24"/>
        </w:rPr>
        <w:t xml:space="preserve">hases:  </w:t>
      </w:r>
    </w:p>
    <w:p w14:paraId="6FAAC11C" w14:textId="45F95B59" w:rsidR="00C42BE3" w:rsidRPr="00A27A82" w:rsidRDefault="003E0496" w:rsidP="00A27A82">
      <w:pPr>
        <w:tabs>
          <w:tab w:val="left" w:pos="7488"/>
        </w:tabs>
        <w:jc w:val="both"/>
        <w:rPr>
          <w:rFonts w:ascii="Times New Roman" w:hAnsi="Times New Roman" w:cs="Times New Roman"/>
          <w:sz w:val="24"/>
          <w:szCs w:val="24"/>
        </w:rPr>
      </w:pPr>
      <w:r w:rsidRPr="00A27A82">
        <w:rPr>
          <w:rFonts w:ascii="Times New Roman" w:hAnsi="Times New Roman" w:cs="Times New Roman"/>
          <w:sz w:val="24"/>
          <w:szCs w:val="24"/>
        </w:rPr>
        <w:t>Nick</w:t>
      </w:r>
      <w:r w:rsidR="009F597E" w:rsidRPr="00A27A82">
        <w:rPr>
          <w:rFonts w:ascii="Times New Roman" w:hAnsi="Times New Roman" w:cs="Times New Roman"/>
          <w:sz w:val="24"/>
          <w:szCs w:val="24"/>
        </w:rPr>
        <w:t xml:space="preserve"> </w:t>
      </w:r>
      <w:r w:rsidR="00A96B0C" w:rsidRPr="00A27A82">
        <w:rPr>
          <w:rFonts w:ascii="Times New Roman" w:hAnsi="Times New Roman" w:cs="Times New Roman"/>
          <w:sz w:val="24"/>
          <w:szCs w:val="24"/>
        </w:rPr>
        <w:t xml:space="preserve">will coordinate with the county finance department in the case of emergency purchases that arise from unforeseen events that will require normal bidding procedures to be circumvented because of the nature of the emergency at hand. The county purchasing policy addresses emergency purchases and the </w:t>
      </w:r>
      <w:r w:rsidR="005874B2">
        <w:rPr>
          <w:rFonts w:ascii="Times New Roman" w:hAnsi="Times New Roman" w:cs="Times New Roman"/>
          <w:sz w:val="24"/>
          <w:szCs w:val="24"/>
        </w:rPr>
        <w:t>trustee</w:t>
      </w:r>
      <w:r w:rsidR="005874B2" w:rsidRPr="00A27A82">
        <w:rPr>
          <w:rFonts w:ascii="Times New Roman" w:hAnsi="Times New Roman" w:cs="Times New Roman"/>
          <w:sz w:val="24"/>
          <w:szCs w:val="24"/>
        </w:rPr>
        <w:t xml:space="preserve">’s </w:t>
      </w:r>
      <w:r w:rsidR="00A96B0C" w:rsidRPr="00A27A82">
        <w:rPr>
          <w:rFonts w:ascii="Times New Roman" w:hAnsi="Times New Roman" w:cs="Times New Roman"/>
          <w:sz w:val="24"/>
          <w:szCs w:val="24"/>
        </w:rPr>
        <w:t xml:space="preserve">office complies with these policies. </w:t>
      </w:r>
      <w:r w:rsidR="009F597E" w:rsidRPr="00A27A82">
        <w:rPr>
          <w:rFonts w:ascii="Times New Roman" w:hAnsi="Times New Roman" w:cs="Times New Roman"/>
          <w:sz w:val="24"/>
          <w:szCs w:val="24"/>
        </w:rPr>
        <w:t xml:space="preserve"> This would be a very rare occurrence in the </w:t>
      </w:r>
      <w:r w:rsidR="005874B2">
        <w:rPr>
          <w:rFonts w:ascii="Times New Roman" w:hAnsi="Times New Roman" w:cs="Times New Roman"/>
          <w:sz w:val="24"/>
          <w:szCs w:val="24"/>
        </w:rPr>
        <w:t>t</w:t>
      </w:r>
      <w:r w:rsidR="005874B2" w:rsidRPr="00A27A82">
        <w:rPr>
          <w:rFonts w:ascii="Times New Roman" w:hAnsi="Times New Roman" w:cs="Times New Roman"/>
          <w:sz w:val="24"/>
          <w:szCs w:val="24"/>
        </w:rPr>
        <w:t xml:space="preserve">rustee’s </w:t>
      </w:r>
      <w:r w:rsidR="009F597E" w:rsidRPr="00A27A82">
        <w:rPr>
          <w:rFonts w:ascii="Times New Roman" w:hAnsi="Times New Roman" w:cs="Times New Roman"/>
          <w:sz w:val="24"/>
          <w:szCs w:val="24"/>
        </w:rPr>
        <w:t>office</w:t>
      </w:r>
      <w:r w:rsidRPr="00A27A82">
        <w:rPr>
          <w:rFonts w:ascii="Times New Roman" w:hAnsi="Times New Roman" w:cs="Times New Roman"/>
          <w:sz w:val="24"/>
          <w:szCs w:val="24"/>
        </w:rPr>
        <w:t xml:space="preserve"> as the county bid limit is now set at $</w:t>
      </w:r>
      <w:r w:rsidR="00266DDC">
        <w:rPr>
          <w:rFonts w:ascii="Times New Roman" w:hAnsi="Times New Roman" w:cs="Times New Roman"/>
          <w:sz w:val="24"/>
          <w:szCs w:val="24"/>
        </w:rPr>
        <w:t>10</w:t>
      </w:r>
      <w:r w:rsidRPr="00A27A82">
        <w:rPr>
          <w:rFonts w:ascii="Times New Roman" w:hAnsi="Times New Roman" w:cs="Times New Roman"/>
          <w:sz w:val="24"/>
          <w:szCs w:val="24"/>
        </w:rPr>
        <w:t>,000.</w:t>
      </w:r>
      <w:bookmarkStart w:id="0" w:name="_GoBack"/>
      <w:bookmarkEnd w:id="0"/>
    </w:p>
    <w:p w14:paraId="04BF5154" w14:textId="77777777" w:rsidR="00A96B0C" w:rsidRPr="00A27A82" w:rsidRDefault="00A96B0C" w:rsidP="00A27A82">
      <w:pPr>
        <w:tabs>
          <w:tab w:val="left" w:pos="7488"/>
        </w:tabs>
        <w:jc w:val="both"/>
        <w:rPr>
          <w:rFonts w:ascii="Times New Roman" w:hAnsi="Times New Roman" w:cs="Times New Roman"/>
          <w:sz w:val="24"/>
          <w:szCs w:val="24"/>
        </w:rPr>
      </w:pPr>
      <w:r w:rsidRPr="00A27A82">
        <w:rPr>
          <w:rFonts w:ascii="Times New Roman" w:hAnsi="Times New Roman" w:cs="Times New Roman"/>
          <w:sz w:val="24"/>
          <w:szCs w:val="24"/>
        </w:rPr>
        <w:t xml:space="preserve">Payroll:  </w:t>
      </w:r>
    </w:p>
    <w:p w14:paraId="3A9FA443" w14:textId="3EB367EE" w:rsidR="0016318B" w:rsidRPr="00A27A82" w:rsidRDefault="00D109C5" w:rsidP="00A27A82">
      <w:pPr>
        <w:jc w:val="both"/>
        <w:rPr>
          <w:rFonts w:ascii="Times New Roman" w:hAnsi="Times New Roman" w:cs="Times New Roman"/>
          <w:sz w:val="24"/>
          <w:szCs w:val="24"/>
        </w:rPr>
      </w:pPr>
      <w:r w:rsidRPr="00A27A82">
        <w:rPr>
          <w:rFonts w:ascii="Times New Roman" w:hAnsi="Times New Roman" w:cs="Times New Roman"/>
          <w:sz w:val="24"/>
          <w:szCs w:val="24"/>
        </w:rPr>
        <w:t xml:space="preserve">Payroll is authorized each fiscal year through a letter of agreement that is prepared by </w:t>
      </w:r>
      <w:r w:rsidR="003E0496" w:rsidRPr="00A27A82">
        <w:rPr>
          <w:rFonts w:ascii="Times New Roman" w:hAnsi="Times New Roman" w:cs="Times New Roman"/>
          <w:sz w:val="24"/>
          <w:szCs w:val="24"/>
        </w:rPr>
        <w:t xml:space="preserve">the trustee </w:t>
      </w:r>
      <w:r w:rsidRPr="00A27A82">
        <w:rPr>
          <w:rFonts w:ascii="Times New Roman" w:hAnsi="Times New Roman" w:cs="Times New Roman"/>
          <w:sz w:val="24"/>
          <w:szCs w:val="24"/>
        </w:rPr>
        <w:t xml:space="preserve">and </w:t>
      </w:r>
      <w:r w:rsidR="003E0496" w:rsidRPr="00A27A82">
        <w:rPr>
          <w:rFonts w:ascii="Times New Roman" w:hAnsi="Times New Roman" w:cs="Times New Roman"/>
          <w:sz w:val="24"/>
          <w:szCs w:val="24"/>
        </w:rPr>
        <w:t>signed by the mayor and Nick</w:t>
      </w:r>
      <w:r w:rsidR="007F6482" w:rsidRPr="00A27A82">
        <w:rPr>
          <w:rFonts w:ascii="Times New Roman" w:hAnsi="Times New Roman" w:cs="Times New Roman"/>
          <w:sz w:val="24"/>
          <w:szCs w:val="24"/>
        </w:rPr>
        <w:t xml:space="preserve"> </w:t>
      </w:r>
      <w:r w:rsidRPr="00A27A82">
        <w:rPr>
          <w:rFonts w:ascii="Times New Roman" w:hAnsi="Times New Roman" w:cs="Times New Roman"/>
          <w:sz w:val="24"/>
          <w:szCs w:val="24"/>
        </w:rPr>
        <w:t>after the adoptio</w:t>
      </w:r>
      <w:r w:rsidR="00A73DC2" w:rsidRPr="00A27A82">
        <w:rPr>
          <w:rFonts w:ascii="Times New Roman" w:hAnsi="Times New Roman" w:cs="Times New Roman"/>
          <w:sz w:val="24"/>
          <w:szCs w:val="24"/>
        </w:rPr>
        <w:t>n of th</w:t>
      </w:r>
      <w:r w:rsidR="000A19A2" w:rsidRPr="00A27A82">
        <w:rPr>
          <w:rFonts w:ascii="Times New Roman" w:hAnsi="Times New Roman" w:cs="Times New Roman"/>
          <w:sz w:val="24"/>
          <w:szCs w:val="24"/>
        </w:rPr>
        <w:t xml:space="preserve">e county budget.   </w:t>
      </w:r>
      <w:r w:rsidR="003E0496" w:rsidRPr="00A27A82">
        <w:rPr>
          <w:rFonts w:ascii="Times New Roman" w:hAnsi="Times New Roman" w:cs="Times New Roman"/>
          <w:sz w:val="24"/>
          <w:szCs w:val="24"/>
        </w:rPr>
        <w:t>Nick</w:t>
      </w:r>
      <w:r w:rsidR="007F6482" w:rsidRPr="00A27A82">
        <w:rPr>
          <w:rFonts w:ascii="Times New Roman" w:hAnsi="Times New Roman" w:cs="Times New Roman"/>
          <w:sz w:val="24"/>
          <w:szCs w:val="24"/>
        </w:rPr>
        <w:t xml:space="preserve"> receives a copy of the </w:t>
      </w:r>
      <w:r w:rsidR="005874B2">
        <w:rPr>
          <w:rFonts w:ascii="Times New Roman" w:hAnsi="Times New Roman" w:cs="Times New Roman"/>
          <w:sz w:val="24"/>
          <w:szCs w:val="24"/>
        </w:rPr>
        <w:t>t</w:t>
      </w:r>
      <w:r w:rsidR="005874B2" w:rsidRPr="00A27A82">
        <w:rPr>
          <w:rFonts w:ascii="Times New Roman" w:hAnsi="Times New Roman" w:cs="Times New Roman"/>
          <w:sz w:val="24"/>
          <w:szCs w:val="24"/>
        </w:rPr>
        <w:t>rustee</w:t>
      </w:r>
      <w:r w:rsidR="005874B2">
        <w:rPr>
          <w:rFonts w:ascii="Times New Roman" w:hAnsi="Times New Roman" w:cs="Times New Roman"/>
          <w:sz w:val="24"/>
          <w:szCs w:val="24"/>
        </w:rPr>
        <w:t>’s</w:t>
      </w:r>
      <w:r w:rsidR="005874B2" w:rsidRPr="00A27A82">
        <w:rPr>
          <w:rFonts w:ascii="Times New Roman" w:hAnsi="Times New Roman" w:cs="Times New Roman"/>
          <w:sz w:val="24"/>
          <w:szCs w:val="24"/>
        </w:rPr>
        <w:t xml:space="preserve"> </w:t>
      </w:r>
      <w:r w:rsidR="003E0496" w:rsidRPr="00A27A82">
        <w:rPr>
          <w:rFonts w:ascii="Times New Roman" w:hAnsi="Times New Roman" w:cs="Times New Roman"/>
          <w:sz w:val="24"/>
          <w:szCs w:val="24"/>
        </w:rPr>
        <w:t>office</w:t>
      </w:r>
      <w:r w:rsidR="007F6482" w:rsidRPr="00A27A82">
        <w:rPr>
          <w:rFonts w:ascii="Times New Roman" w:hAnsi="Times New Roman" w:cs="Times New Roman"/>
          <w:sz w:val="24"/>
          <w:szCs w:val="24"/>
        </w:rPr>
        <w:t xml:space="preserve"> </w:t>
      </w:r>
      <w:r w:rsidR="00A73DC2" w:rsidRPr="00A27A82">
        <w:rPr>
          <w:rFonts w:ascii="Times New Roman" w:hAnsi="Times New Roman" w:cs="Times New Roman"/>
          <w:sz w:val="24"/>
          <w:szCs w:val="24"/>
        </w:rPr>
        <w:t>adopted budget</w:t>
      </w:r>
      <w:r w:rsidR="00BF2784" w:rsidRPr="00A27A82">
        <w:rPr>
          <w:rFonts w:ascii="Times New Roman" w:hAnsi="Times New Roman" w:cs="Times New Roman"/>
          <w:sz w:val="24"/>
          <w:szCs w:val="24"/>
        </w:rPr>
        <w:t xml:space="preserve"> after the county commission approves it</w:t>
      </w:r>
      <w:r w:rsidR="00A73DC2" w:rsidRPr="00A27A82">
        <w:rPr>
          <w:rFonts w:ascii="Times New Roman" w:hAnsi="Times New Roman" w:cs="Times New Roman"/>
          <w:sz w:val="24"/>
          <w:szCs w:val="24"/>
        </w:rPr>
        <w:t xml:space="preserve"> and then receives a monthly year to date expenditure vs budget report from </w:t>
      </w:r>
      <w:r w:rsidR="00BF2784" w:rsidRPr="00A27A82">
        <w:rPr>
          <w:rFonts w:ascii="Times New Roman" w:hAnsi="Times New Roman" w:cs="Times New Roman"/>
          <w:sz w:val="24"/>
          <w:szCs w:val="24"/>
        </w:rPr>
        <w:t xml:space="preserve">county finance each month. </w:t>
      </w:r>
      <w:r w:rsidR="003E0496" w:rsidRPr="00A27A82">
        <w:rPr>
          <w:rFonts w:ascii="Times New Roman" w:hAnsi="Times New Roman" w:cs="Times New Roman"/>
          <w:sz w:val="24"/>
          <w:szCs w:val="24"/>
        </w:rPr>
        <w:t xml:space="preserve">The </w:t>
      </w:r>
      <w:r w:rsidR="005874B2">
        <w:rPr>
          <w:rFonts w:ascii="Times New Roman" w:hAnsi="Times New Roman" w:cs="Times New Roman"/>
          <w:sz w:val="24"/>
          <w:szCs w:val="24"/>
        </w:rPr>
        <w:t>t</w:t>
      </w:r>
      <w:r w:rsidR="005874B2" w:rsidRPr="00A27A82">
        <w:rPr>
          <w:rFonts w:ascii="Times New Roman" w:hAnsi="Times New Roman" w:cs="Times New Roman"/>
          <w:sz w:val="24"/>
          <w:szCs w:val="24"/>
        </w:rPr>
        <w:t xml:space="preserve">rustee </w:t>
      </w:r>
      <w:r w:rsidR="003E0496" w:rsidRPr="00A27A82">
        <w:rPr>
          <w:rFonts w:ascii="Times New Roman" w:hAnsi="Times New Roman" w:cs="Times New Roman"/>
          <w:sz w:val="24"/>
          <w:szCs w:val="24"/>
        </w:rPr>
        <w:lastRenderedPageBreak/>
        <w:t>turns over all his fees monthly to the county general fund</w:t>
      </w:r>
      <w:r w:rsidR="007F6482" w:rsidRPr="00A27A82">
        <w:rPr>
          <w:rFonts w:ascii="Times New Roman" w:hAnsi="Times New Roman" w:cs="Times New Roman"/>
          <w:sz w:val="24"/>
          <w:szCs w:val="24"/>
        </w:rPr>
        <w:t xml:space="preserve">. </w:t>
      </w:r>
      <w:r w:rsidR="008373A0" w:rsidRPr="00A27A82">
        <w:rPr>
          <w:rFonts w:ascii="Times New Roman" w:hAnsi="Times New Roman" w:cs="Times New Roman"/>
          <w:sz w:val="24"/>
          <w:szCs w:val="24"/>
        </w:rPr>
        <w:t>The county finance o</w:t>
      </w:r>
      <w:r w:rsidR="002223C7">
        <w:rPr>
          <w:rFonts w:ascii="Times New Roman" w:hAnsi="Times New Roman" w:cs="Times New Roman"/>
          <w:sz w:val="24"/>
          <w:szCs w:val="24"/>
        </w:rPr>
        <w:t>ffice processes the trustee</w:t>
      </w:r>
      <w:r w:rsidR="005874B2">
        <w:rPr>
          <w:rFonts w:ascii="Times New Roman" w:hAnsi="Times New Roman" w:cs="Times New Roman"/>
          <w:sz w:val="24"/>
          <w:szCs w:val="24"/>
        </w:rPr>
        <w:t>’s</w:t>
      </w:r>
      <w:r w:rsidR="008373A0" w:rsidRPr="00A27A82">
        <w:rPr>
          <w:rFonts w:ascii="Times New Roman" w:hAnsi="Times New Roman" w:cs="Times New Roman"/>
          <w:sz w:val="24"/>
          <w:szCs w:val="24"/>
        </w:rPr>
        <w:t xml:space="preserve"> office payroll each pay period</w:t>
      </w:r>
      <w:r w:rsidR="003E0496" w:rsidRPr="00A27A82">
        <w:rPr>
          <w:rFonts w:ascii="Times New Roman" w:hAnsi="Times New Roman" w:cs="Times New Roman"/>
          <w:sz w:val="24"/>
          <w:szCs w:val="24"/>
        </w:rPr>
        <w:t xml:space="preserve"> and takes care of all state and federal payroll tax returns and issuing W2s. The </w:t>
      </w:r>
      <w:r w:rsidR="005874B2">
        <w:rPr>
          <w:rFonts w:ascii="Times New Roman" w:hAnsi="Times New Roman" w:cs="Times New Roman"/>
          <w:sz w:val="24"/>
          <w:szCs w:val="24"/>
        </w:rPr>
        <w:t>t</w:t>
      </w:r>
      <w:r w:rsidR="005874B2" w:rsidRPr="00A27A82">
        <w:rPr>
          <w:rFonts w:ascii="Times New Roman" w:hAnsi="Times New Roman" w:cs="Times New Roman"/>
          <w:sz w:val="24"/>
          <w:szCs w:val="24"/>
        </w:rPr>
        <w:t xml:space="preserve">rustee’s </w:t>
      </w:r>
      <w:r w:rsidR="003E0496" w:rsidRPr="00A27A82">
        <w:rPr>
          <w:rFonts w:ascii="Times New Roman" w:hAnsi="Times New Roman" w:cs="Times New Roman"/>
          <w:sz w:val="24"/>
          <w:szCs w:val="24"/>
        </w:rPr>
        <w:t xml:space="preserve">employees are all regarded as non-exempt employees and are given comp time if they </w:t>
      </w:r>
      <w:r w:rsidR="00FA136C" w:rsidRPr="00A27A82">
        <w:rPr>
          <w:rFonts w:ascii="Times New Roman" w:hAnsi="Times New Roman" w:cs="Times New Roman"/>
          <w:sz w:val="24"/>
          <w:szCs w:val="24"/>
        </w:rPr>
        <w:t xml:space="preserve">work more than 40 hours a week. </w:t>
      </w:r>
      <w:r w:rsidR="00A73DC2" w:rsidRPr="00A27A82">
        <w:rPr>
          <w:rFonts w:ascii="Times New Roman" w:hAnsi="Times New Roman" w:cs="Times New Roman"/>
          <w:sz w:val="24"/>
          <w:szCs w:val="24"/>
        </w:rPr>
        <w:t>All payment</w:t>
      </w:r>
      <w:r w:rsidR="00250DE1" w:rsidRPr="00A27A82">
        <w:rPr>
          <w:rFonts w:ascii="Times New Roman" w:hAnsi="Times New Roman" w:cs="Times New Roman"/>
          <w:sz w:val="24"/>
          <w:szCs w:val="24"/>
        </w:rPr>
        <w:t>s to employees are paid through</w:t>
      </w:r>
      <w:r w:rsidR="00A73DC2" w:rsidRPr="00A27A82">
        <w:rPr>
          <w:rFonts w:ascii="Times New Roman" w:hAnsi="Times New Roman" w:cs="Times New Roman"/>
          <w:sz w:val="24"/>
          <w:szCs w:val="24"/>
        </w:rPr>
        <w:t xml:space="preserve"> payroll </w:t>
      </w:r>
      <w:r w:rsidR="00A95891">
        <w:rPr>
          <w:rFonts w:ascii="Times New Roman" w:hAnsi="Times New Roman" w:cs="Times New Roman"/>
          <w:sz w:val="24"/>
          <w:szCs w:val="24"/>
        </w:rPr>
        <w:t>line items</w:t>
      </w:r>
      <w:r w:rsidR="00A73DC2" w:rsidRPr="00A27A82">
        <w:rPr>
          <w:rFonts w:ascii="Times New Roman" w:hAnsi="Times New Roman" w:cs="Times New Roman"/>
          <w:sz w:val="24"/>
          <w:szCs w:val="24"/>
        </w:rPr>
        <w:t xml:space="preserve"> (not vendor </w:t>
      </w:r>
      <w:r w:rsidR="00A95891">
        <w:rPr>
          <w:rFonts w:ascii="Times New Roman" w:hAnsi="Times New Roman" w:cs="Times New Roman"/>
          <w:sz w:val="24"/>
          <w:szCs w:val="24"/>
        </w:rPr>
        <w:t>line items</w:t>
      </w:r>
      <w:r w:rsidR="00A73DC2" w:rsidRPr="00A27A82">
        <w:rPr>
          <w:rFonts w:ascii="Times New Roman" w:hAnsi="Times New Roman" w:cs="Times New Roman"/>
          <w:sz w:val="24"/>
          <w:szCs w:val="24"/>
        </w:rPr>
        <w:t xml:space="preserve">) in order to comply with IRS tax code </w:t>
      </w:r>
      <w:r w:rsidR="00BF2784" w:rsidRPr="00A27A82">
        <w:rPr>
          <w:rFonts w:ascii="Times New Roman" w:hAnsi="Times New Roman" w:cs="Times New Roman"/>
          <w:sz w:val="24"/>
          <w:szCs w:val="24"/>
        </w:rPr>
        <w:t xml:space="preserve">for payroll taxes, </w:t>
      </w:r>
      <w:r w:rsidR="00250DE1" w:rsidRPr="00A27A82">
        <w:rPr>
          <w:rFonts w:ascii="Times New Roman" w:hAnsi="Times New Roman" w:cs="Times New Roman"/>
          <w:sz w:val="24"/>
          <w:szCs w:val="24"/>
        </w:rPr>
        <w:t>s</w:t>
      </w:r>
      <w:r w:rsidR="00A73DC2" w:rsidRPr="00A27A82">
        <w:rPr>
          <w:rFonts w:ascii="Times New Roman" w:hAnsi="Times New Roman" w:cs="Times New Roman"/>
          <w:sz w:val="24"/>
          <w:szCs w:val="24"/>
        </w:rPr>
        <w:t>tat</w:t>
      </w:r>
      <w:r w:rsidR="00BF2784" w:rsidRPr="00A27A82">
        <w:rPr>
          <w:rFonts w:ascii="Times New Roman" w:hAnsi="Times New Roman" w:cs="Times New Roman"/>
          <w:sz w:val="24"/>
          <w:szCs w:val="24"/>
        </w:rPr>
        <w:t xml:space="preserve">e unemployment compensation, </w:t>
      </w:r>
      <w:r w:rsidR="00A73DC2" w:rsidRPr="00A27A82">
        <w:rPr>
          <w:rFonts w:ascii="Times New Roman" w:hAnsi="Times New Roman" w:cs="Times New Roman"/>
          <w:sz w:val="24"/>
          <w:szCs w:val="24"/>
        </w:rPr>
        <w:t>worker comp laws</w:t>
      </w:r>
      <w:r w:rsidR="00BF2784" w:rsidRPr="00A27A82">
        <w:rPr>
          <w:rFonts w:ascii="Times New Roman" w:hAnsi="Times New Roman" w:cs="Times New Roman"/>
          <w:sz w:val="24"/>
          <w:szCs w:val="24"/>
        </w:rPr>
        <w:t xml:space="preserve"> and TCRS requirements</w:t>
      </w:r>
      <w:r w:rsidR="00A73DC2" w:rsidRPr="00A27A82">
        <w:rPr>
          <w:rFonts w:ascii="Times New Roman" w:hAnsi="Times New Roman" w:cs="Times New Roman"/>
          <w:sz w:val="24"/>
          <w:szCs w:val="24"/>
        </w:rPr>
        <w:t xml:space="preserve">. </w:t>
      </w:r>
      <w:r w:rsidR="00BF2784" w:rsidRPr="00A27A82">
        <w:rPr>
          <w:rFonts w:ascii="Times New Roman" w:hAnsi="Times New Roman" w:cs="Times New Roman"/>
          <w:sz w:val="24"/>
          <w:szCs w:val="24"/>
        </w:rPr>
        <w:t xml:space="preserve"> </w:t>
      </w:r>
    </w:p>
    <w:p w14:paraId="196D6048" w14:textId="378D3F41" w:rsidR="00C42BE3" w:rsidRPr="00A27A82" w:rsidRDefault="005874B2" w:rsidP="0024313D">
      <w:pPr>
        <w:pStyle w:val="ListParagraph"/>
        <w:numPr>
          <w:ilvl w:val="0"/>
          <w:numId w:val="16"/>
        </w:numPr>
        <w:jc w:val="both"/>
        <w:rPr>
          <w:rFonts w:ascii="Times New Roman" w:hAnsi="Times New Roman" w:cs="Times New Roman"/>
          <w:sz w:val="24"/>
          <w:szCs w:val="24"/>
        </w:rPr>
      </w:pPr>
      <w:r>
        <w:rPr>
          <w:rFonts w:ascii="Times New Roman" w:hAnsi="Times New Roman" w:cs="Times New Roman"/>
          <w:sz w:val="24"/>
          <w:szCs w:val="24"/>
          <w:u w:val="single"/>
        </w:rPr>
        <w:t xml:space="preserve">Whether the </w:t>
      </w:r>
      <w:r w:rsidR="00266DDC">
        <w:rPr>
          <w:rFonts w:ascii="Times New Roman" w:hAnsi="Times New Roman" w:cs="Times New Roman"/>
          <w:sz w:val="24"/>
          <w:szCs w:val="24"/>
          <w:u w:val="single"/>
        </w:rPr>
        <w:t>county</w:t>
      </w:r>
      <w:r w:rsidR="00B50548" w:rsidRPr="0024313D">
        <w:rPr>
          <w:rFonts w:ascii="Times New Roman" w:hAnsi="Times New Roman" w:cs="Times New Roman"/>
          <w:sz w:val="24"/>
          <w:szCs w:val="24"/>
          <w:u w:val="single"/>
        </w:rPr>
        <w:t xml:space="preserve"> funds, property and other assets that are designated/assigned to the </w:t>
      </w:r>
      <w:r w:rsidR="002223C7" w:rsidRPr="0024313D">
        <w:rPr>
          <w:rFonts w:ascii="Times New Roman" w:hAnsi="Times New Roman" w:cs="Times New Roman"/>
          <w:sz w:val="24"/>
          <w:szCs w:val="24"/>
          <w:u w:val="single"/>
        </w:rPr>
        <w:t>trustee</w:t>
      </w:r>
      <w:r w:rsidR="00250DE1" w:rsidRPr="0024313D">
        <w:rPr>
          <w:rFonts w:ascii="Times New Roman" w:hAnsi="Times New Roman" w:cs="Times New Roman"/>
          <w:sz w:val="24"/>
          <w:szCs w:val="24"/>
          <w:u w:val="single"/>
        </w:rPr>
        <w:t xml:space="preserve"> </w:t>
      </w:r>
      <w:r w:rsidR="00B50548" w:rsidRPr="0024313D">
        <w:rPr>
          <w:rFonts w:ascii="Times New Roman" w:hAnsi="Times New Roman" w:cs="Times New Roman"/>
          <w:sz w:val="24"/>
          <w:szCs w:val="24"/>
          <w:u w:val="single"/>
        </w:rPr>
        <w:t>are safeguarded against waste, loss, unauthorized use, or misappropriation</w:t>
      </w:r>
      <w:r w:rsidR="00B50548" w:rsidRPr="00A27A82">
        <w:rPr>
          <w:rFonts w:ascii="Times New Roman" w:hAnsi="Times New Roman" w:cs="Times New Roman"/>
          <w:sz w:val="24"/>
          <w:szCs w:val="24"/>
        </w:rPr>
        <w:t>.</w:t>
      </w:r>
    </w:p>
    <w:p w14:paraId="141357A4" w14:textId="77777777" w:rsidR="00F46A07" w:rsidRPr="00A27A82" w:rsidRDefault="00F46A07" w:rsidP="00A27A82">
      <w:pPr>
        <w:pStyle w:val="ListParagraph"/>
        <w:ind w:left="360"/>
        <w:jc w:val="both"/>
        <w:rPr>
          <w:rFonts w:ascii="Times New Roman" w:hAnsi="Times New Roman" w:cs="Times New Roman"/>
          <w:sz w:val="24"/>
          <w:szCs w:val="24"/>
        </w:rPr>
      </w:pPr>
    </w:p>
    <w:p w14:paraId="4515EBDF" w14:textId="0F354926" w:rsidR="00B50548" w:rsidRPr="00A27A82" w:rsidRDefault="00F46A07" w:rsidP="00A27A82">
      <w:pPr>
        <w:pStyle w:val="ListParagraph"/>
        <w:ind w:left="0"/>
        <w:jc w:val="both"/>
        <w:rPr>
          <w:rFonts w:ascii="Times New Roman" w:hAnsi="Times New Roman" w:cs="Times New Roman"/>
          <w:sz w:val="24"/>
          <w:szCs w:val="24"/>
        </w:rPr>
      </w:pPr>
      <w:r w:rsidRPr="00A27A82">
        <w:rPr>
          <w:rFonts w:ascii="Times New Roman" w:hAnsi="Times New Roman" w:cs="Times New Roman"/>
          <w:sz w:val="24"/>
          <w:szCs w:val="24"/>
        </w:rPr>
        <w:t xml:space="preserve">Overview:  The audited financial report detailed expenditure statements </w:t>
      </w:r>
      <w:r w:rsidR="005874B2">
        <w:rPr>
          <w:rFonts w:ascii="Times New Roman" w:hAnsi="Times New Roman" w:cs="Times New Roman"/>
          <w:sz w:val="24"/>
          <w:szCs w:val="24"/>
        </w:rPr>
        <w:t>are</w:t>
      </w:r>
      <w:r w:rsidR="005874B2" w:rsidRPr="00A27A82">
        <w:rPr>
          <w:rFonts w:ascii="Times New Roman" w:hAnsi="Times New Roman" w:cs="Times New Roman"/>
          <w:sz w:val="24"/>
          <w:szCs w:val="24"/>
        </w:rPr>
        <w:t xml:space="preserve"> </w:t>
      </w:r>
      <w:r w:rsidRPr="00A27A82">
        <w:rPr>
          <w:rFonts w:ascii="Times New Roman" w:hAnsi="Times New Roman" w:cs="Times New Roman"/>
          <w:sz w:val="24"/>
          <w:szCs w:val="24"/>
        </w:rPr>
        <w:t xml:space="preserve">reviewed to identify expenditures of material amounts.  In the </w:t>
      </w:r>
      <w:r w:rsidR="005874B2">
        <w:rPr>
          <w:rFonts w:ascii="Times New Roman" w:hAnsi="Times New Roman" w:cs="Times New Roman"/>
          <w:sz w:val="24"/>
          <w:szCs w:val="24"/>
        </w:rPr>
        <w:t>t</w:t>
      </w:r>
      <w:r w:rsidR="005874B2" w:rsidRPr="00A27A82">
        <w:rPr>
          <w:rFonts w:ascii="Times New Roman" w:hAnsi="Times New Roman" w:cs="Times New Roman"/>
          <w:sz w:val="24"/>
          <w:szCs w:val="24"/>
        </w:rPr>
        <w:t xml:space="preserve">rustee’s </w:t>
      </w:r>
      <w:r w:rsidRPr="00A27A82">
        <w:rPr>
          <w:rFonts w:ascii="Times New Roman" w:hAnsi="Times New Roman" w:cs="Times New Roman"/>
          <w:sz w:val="24"/>
          <w:szCs w:val="24"/>
        </w:rPr>
        <w:t>office, material exp</w:t>
      </w:r>
      <w:r w:rsidR="00AD0FB6" w:rsidRPr="00A27A82">
        <w:rPr>
          <w:rFonts w:ascii="Times New Roman" w:hAnsi="Times New Roman" w:cs="Times New Roman"/>
          <w:sz w:val="24"/>
          <w:szCs w:val="24"/>
        </w:rPr>
        <w:t xml:space="preserve">enditure amounts were: payroll and </w:t>
      </w:r>
      <w:r w:rsidR="00FB46A8" w:rsidRPr="00A27A82">
        <w:rPr>
          <w:rFonts w:ascii="Times New Roman" w:hAnsi="Times New Roman" w:cs="Times New Roman"/>
          <w:sz w:val="24"/>
          <w:szCs w:val="24"/>
        </w:rPr>
        <w:t xml:space="preserve">postage charges (for mailing tax notices). </w:t>
      </w:r>
      <w:r w:rsidRPr="00A27A82">
        <w:rPr>
          <w:rFonts w:ascii="Times New Roman" w:hAnsi="Times New Roman" w:cs="Times New Roman"/>
          <w:sz w:val="24"/>
          <w:szCs w:val="24"/>
        </w:rPr>
        <w:t xml:space="preserve">Internal controls over these material assets/costs were </w:t>
      </w:r>
      <w:r w:rsidR="00AD0FB6" w:rsidRPr="00A27A82">
        <w:rPr>
          <w:rFonts w:ascii="Times New Roman" w:hAnsi="Times New Roman" w:cs="Times New Roman"/>
          <w:sz w:val="24"/>
          <w:szCs w:val="24"/>
        </w:rPr>
        <w:t>scrutinized in-depth.</w:t>
      </w:r>
    </w:p>
    <w:p w14:paraId="750693D0" w14:textId="77777777" w:rsidR="00846102" w:rsidRPr="00A27A82" w:rsidRDefault="00C42BE3" w:rsidP="00A27A82">
      <w:pPr>
        <w:jc w:val="both"/>
        <w:rPr>
          <w:rFonts w:ascii="Times New Roman" w:hAnsi="Times New Roman" w:cs="Times New Roman"/>
          <w:sz w:val="24"/>
          <w:szCs w:val="24"/>
        </w:rPr>
      </w:pPr>
      <w:r w:rsidRPr="00A27A82">
        <w:rPr>
          <w:rFonts w:ascii="Times New Roman" w:hAnsi="Times New Roman" w:cs="Times New Roman"/>
          <w:sz w:val="24"/>
          <w:szCs w:val="24"/>
        </w:rPr>
        <w:t>F</w:t>
      </w:r>
      <w:r w:rsidR="00FC6823" w:rsidRPr="00A27A82">
        <w:rPr>
          <w:rFonts w:ascii="Times New Roman" w:hAnsi="Times New Roman" w:cs="Times New Roman"/>
          <w:sz w:val="24"/>
          <w:szCs w:val="24"/>
        </w:rPr>
        <w:t xml:space="preserve">ee account and office cash operations </w:t>
      </w:r>
      <w:r w:rsidRPr="00A27A82">
        <w:rPr>
          <w:rFonts w:ascii="Times New Roman" w:hAnsi="Times New Roman" w:cs="Times New Roman"/>
          <w:sz w:val="24"/>
          <w:szCs w:val="24"/>
        </w:rPr>
        <w:t>(rece</w:t>
      </w:r>
      <w:r w:rsidR="004269D8" w:rsidRPr="00A27A82">
        <w:rPr>
          <w:rFonts w:ascii="Times New Roman" w:hAnsi="Times New Roman" w:cs="Times New Roman"/>
          <w:sz w:val="24"/>
          <w:szCs w:val="24"/>
        </w:rPr>
        <w:t>ipt/disburse/deposit/reconcile/segregation of duties over cash)</w:t>
      </w:r>
      <w:r w:rsidR="001239D5" w:rsidRPr="00A27A82">
        <w:rPr>
          <w:rFonts w:ascii="Times New Roman" w:hAnsi="Times New Roman" w:cs="Times New Roman"/>
          <w:sz w:val="24"/>
          <w:szCs w:val="24"/>
        </w:rPr>
        <w:t>:</w:t>
      </w:r>
    </w:p>
    <w:p w14:paraId="18618F8C" w14:textId="77777777" w:rsidR="001239D5" w:rsidRPr="0024313D" w:rsidRDefault="001239D5" w:rsidP="00A27A82">
      <w:pPr>
        <w:jc w:val="both"/>
        <w:rPr>
          <w:rFonts w:ascii="Times New Roman" w:hAnsi="Times New Roman" w:cs="Times New Roman"/>
          <w:i/>
          <w:sz w:val="24"/>
          <w:szCs w:val="24"/>
        </w:rPr>
      </w:pPr>
      <w:r w:rsidRPr="0024313D">
        <w:rPr>
          <w:rFonts w:ascii="Times New Roman" w:hAnsi="Times New Roman" w:cs="Times New Roman"/>
          <w:i/>
          <w:sz w:val="24"/>
          <w:szCs w:val="24"/>
        </w:rPr>
        <w:t>See Excel spreadsheet for detail listing of segregation of duties over receipting, disbursing, investments, journal entries, and ACVs.</w:t>
      </w:r>
    </w:p>
    <w:p w14:paraId="71CCA06F" w14:textId="35073726" w:rsidR="00846102" w:rsidRPr="00A27A82" w:rsidRDefault="00846102" w:rsidP="00A27A82">
      <w:pPr>
        <w:jc w:val="both"/>
        <w:rPr>
          <w:rFonts w:ascii="Times New Roman" w:hAnsi="Times New Roman" w:cs="Times New Roman"/>
          <w:sz w:val="24"/>
          <w:szCs w:val="24"/>
        </w:rPr>
      </w:pPr>
      <w:r w:rsidRPr="00A27A82">
        <w:rPr>
          <w:rFonts w:ascii="Times New Roman" w:hAnsi="Times New Roman" w:cs="Times New Roman"/>
          <w:sz w:val="24"/>
          <w:szCs w:val="24"/>
        </w:rPr>
        <w:t xml:space="preserve">The </w:t>
      </w:r>
      <w:r w:rsidR="007F685B">
        <w:rPr>
          <w:rFonts w:ascii="Times New Roman" w:hAnsi="Times New Roman" w:cs="Times New Roman"/>
          <w:sz w:val="24"/>
          <w:szCs w:val="24"/>
        </w:rPr>
        <w:t>t</w:t>
      </w:r>
      <w:r w:rsidR="007F685B" w:rsidRPr="00A27A82">
        <w:rPr>
          <w:rFonts w:ascii="Times New Roman" w:hAnsi="Times New Roman" w:cs="Times New Roman"/>
          <w:sz w:val="24"/>
          <w:szCs w:val="24"/>
        </w:rPr>
        <w:t xml:space="preserve">rustee’s </w:t>
      </w:r>
      <w:r w:rsidRPr="00A27A82">
        <w:rPr>
          <w:rFonts w:ascii="Times New Roman" w:hAnsi="Times New Roman" w:cs="Times New Roman"/>
          <w:sz w:val="24"/>
          <w:szCs w:val="24"/>
        </w:rPr>
        <w:t>office utilizes a compu</w:t>
      </w:r>
      <w:r w:rsidR="00FB46A8" w:rsidRPr="00A27A82">
        <w:rPr>
          <w:rFonts w:ascii="Times New Roman" w:hAnsi="Times New Roman" w:cs="Times New Roman"/>
          <w:sz w:val="24"/>
          <w:szCs w:val="24"/>
        </w:rPr>
        <w:t>terized accounting system (LGDPC</w:t>
      </w:r>
      <w:r w:rsidRPr="00A27A82">
        <w:rPr>
          <w:rFonts w:ascii="Times New Roman" w:hAnsi="Times New Roman" w:cs="Times New Roman"/>
          <w:sz w:val="24"/>
          <w:szCs w:val="24"/>
        </w:rPr>
        <w:t xml:space="preserve">) for receipting and accounting. The </w:t>
      </w:r>
      <w:r w:rsidR="007F685B">
        <w:rPr>
          <w:rFonts w:ascii="Times New Roman" w:hAnsi="Times New Roman" w:cs="Times New Roman"/>
          <w:sz w:val="24"/>
          <w:szCs w:val="24"/>
        </w:rPr>
        <w:t>t</w:t>
      </w:r>
      <w:r w:rsidR="007F685B" w:rsidRPr="00A27A82">
        <w:rPr>
          <w:rFonts w:ascii="Times New Roman" w:hAnsi="Times New Roman" w:cs="Times New Roman"/>
          <w:sz w:val="24"/>
          <w:szCs w:val="24"/>
        </w:rPr>
        <w:t xml:space="preserve">rustee </w:t>
      </w:r>
      <w:r w:rsidR="00AD0FB6" w:rsidRPr="00A27A82">
        <w:rPr>
          <w:rFonts w:ascii="Times New Roman" w:hAnsi="Times New Roman" w:cs="Times New Roman"/>
          <w:sz w:val="24"/>
          <w:szCs w:val="24"/>
        </w:rPr>
        <w:t>utilizes manual</w:t>
      </w:r>
      <w:r w:rsidRPr="00A27A82">
        <w:rPr>
          <w:rFonts w:ascii="Times New Roman" w:hAnsi="Times New Roman" w:cs="Times New Roman"/>
          <w:sz w:val="24"/>
          <w:szCs w:val="24"/>
        </w:rPr>
        <w:t xml:space="preserve"> checks from pre-numbered check stock that the </w:t>
      </w:r>
      <w:r w:rsidR="007F685B">
        <w:rPr>
          <w:rFonts w:ascii="Times New Roman" w:hAnsi="Times New Roman" w:cs="Times New Roman"/>
          <w:sz w:val="24"/>
          <w:szCs w:val="24"/>
        </w:rPr>
        <w:t>t</w:t>
      </w:r>
      <w:r w:rsidR="007F685B" w:rsidRPr="00A27A82">
        <w:rPr>
          <w:rFonts w:ascii="Times New Roman" w:hAnsi="Times New Roman" w:cs="Times New Roman"/>
          <w:sz w:val="24"/>
          <w:szCs w:val="24"/>
        </w:rPr>
        <w:t xml:space="preserve">rustee </w:t>
      </w:r>
      <w:r w:rsidRPr="00A27A82">
        <w:rPr>
          <w:rFonts w:ascii="Times New Roman" w:hAnsi="Times New Roman" w:cs="Times New Roman"/>
          <w:sz w:val="24"/>
          <w:szCs w:val="24"/>
        </w:rPr>
        <w:t>will sign (</w:t>
      </w:r>
      <w:r w:rsidR="00AD0FB6" w:rsidRPr="00A27A82">
        <w:rPr>
          <w:rFonts w:ascii="Times New Roman" w:hAnsi="Times New Roman" w:cs="Times New Roman"/>
          <w:sz w:val="24"/>
          <w:szCs w:val="24"/>
        </w:rPr>
        <w:t>the bookkeeper is not authorized to sign checks).</w:t>
      </w:r>
      <w:r w:rsidRPr="00A27A82">
        <w:rPr>
          <w:rFonts w:ascii="Times New Roman" w:hAnsi="Times New Roman" w:cs="Times New Roman"/>
          <w:sz w:val="24"/>
          <w:szCs w:val="24"/>
        </w:rPr>
        <w:t xml:space="preserve"> The office has a written disaster recovery plan and the system is backed up daily and t</w:t>
      </w:r>
      <w:r w:rsidR="00AD0FB6" w:rsidRPr="00A27A82">
        <w:rPr>
          <w:rFonts w:ascii="Times New Roman" w:hAnsi="Times New Roman" w:cs="Times New Roman"/>
          <w:sz w:val="24"/>
          <w:szCs w:val="24"/>
        </w:rPr>
        <w:t xml:space="preserve">he backed </w:t>
      </w:r>
      <w:r w:rsidR="00351456" w:rsidRPr="00A27A82">
        <w:rPr>
          <w:rFonts w:ascii="Times New Roman" w:hAnsi="Times New Roman" w:cs="Times New Roman"/>
          <w:sz w:val="24"/>
          <w:szCs w:val="24"/>
        </w:rPr>
        <w:t>up data is stored</w:t>
      </w:r>
      <w:r w:rsidR="00AD0FB6" w:rsidRPr="00A27A82">
        <w:rPr>
          <w:rFonts w:ascii="Times New Roman" w:hAnsi="Times New Roman" w:cs="Times New Roman"/>
          <w:sz w:val="24"/>
          <w:szCs w:val="24"/>
        </w:rPr>
        <w:t xml:space="preserve"> i</w:t>
      </w:r>
      <w:r w:rsidR="00351456" w:rsidRPr="00A27A82">
        <w:rPr>
          <w:rFonts w:ascii="Times New Roman" w:hAnsi="Times New Roman" w:cs="Times New Roman"/>
          <w:sz w:val="24"/>
          <w:szCs w:val="24"/>
        </w:rPr>
        <w:t xml:space="preserve">n a secure location off site. </w:t>
      </w:r>
    </w:p>
    <w:p w14:paraId="2478C0DC" w14:textId="5D15B9AC" w:rsidR="0024313D" w:rsidRDefault="0044253A" w:rsidP="00705FAB">
      <w:pPr>
        <w:jc w:val="both"/>
        <w:rPr>
          <w:rFonts w:ascii="Times New Roman" w:hAnsi="Times New Roman" w:cs="Times New Roman"/>
          <w:sz w:val="24"/>
          <w:szCs w:val="24"/>
        </w:rPr>
      </w:pPr>
      <w:r w:rsidRPr="00A27A82">
        <w:rPr>
          <w:rFonts w:ascii="Times New Roman" w:hAnsi="Times New Roman" w:cs="Times New Roman"/>
          <w:sz w:val="24"/>
          <w:szCs w:val="24"/>
        </w:rPr>
        <w:t xml:space="preserve">Daily receipting of payments into the </w:t>
      </w:r>
      <w:r w:rsidR="007F685B">
        <w:rPr>
          <w:rFonts w:ascii="Times New Roman" w:hAnsi="Times New Roman" w:cs="Times New Roman"/>
          <w:sz w:val="24"/>
          <w:szCs w:val="24"/>
        </w:rPr>
        <w:t>trustee’s</w:t>
      </w:r>
      <w:r w:rsidR="007F685B" w:rsidRPr="00A27A82">
        <w:rPr>
          <w:rFonts w:ascii="Times New Roman" w:hAnsi="Times New Roman" w:cs="Times New Roman"/>
          <w:sz w:val="24"/>
          <w:szCs w:val="24"/>
        </w:rPr>
        <w:t xml:space="preserve"> </w:t>
      </w:r>
      <w:r w:rsidRPr="00A27A82">
        <w:rPr>
          <w:rFonts w:ascii="Times New Roman" w:hAnsi="Times New Roman" w:cs="Times New Roman"/>
          <w:sz w:val="24"/>
          <w:szCs w:val="24"/>
        </w:rPr>
        <w:t>office are entered by any c</w:t>
      </w:r>
      <w:r w:rsidR="00351456" w:rsidRPr="00A27A82">
        <w:rPr>
          <w:rFonts w:ascii="Times New Roman" w:hAnsi="Times New Roman" w:cs="Times New Roman"/>
          <w:sz w:val="24"/>
          <w:szCs w:val="24"/>
        </w:rPr>
        <w:t>ounty trustee</w:t>
      </w:r>
      <w:r w:rsidRPr="00A27A82">
        <w:rPr>
          <w:rFonts w:ascii="Times New Roman" w:hAnsi="Times New Roman" w:cs="Times New Roman"/>
          <w:sz w:val="24"/>
          <w:szCs w:val="24"/>
        </w:rPr>
        <w:t xml:space="preserve"> </w:t>
      </w:r>
      <w:r w:rsidR="00161457" w:rsidRPr="00A27A82">
        <w:rPr>
          <w:rFonts w:ascii="Times New Roman" w:hAnsi="Times New Roman" w:cs="Times New Roman"/>
          <w:sz w:val="24"/>
          <w:szCs w:val="24"/>
        </w:rPr>
        <w:t xml:space="preserve">deputy </w:t>
      </w:r>
      <w:r w:rsidRPr="00A27A82">
        <w:rPr>
          <w:rFonts w:ascii="Times New Roman" w:hAnsi="Times New Roman" w:cs="Times New Roman"/>
          <w:sz w:val="24"/>
          <w:szCs w:val="24"/>
        </w:rPr>
        <w:t xml:space="preserve">except the </w:t>
      </w:r>
      <w:r w:rsidR="007F685B">
        <w:rPr>
          <w:rFonts w:ascii="Times New Roman" w:hAnsi="Times New Roman" w:cs="Times New Roman"/>
          <w:sz w:val="24"/>
          <w:szCs w:val="24"/>
        </w:rPr>
        <w:t>b</w:t>
      </w:r>
      <w:r w:rsidR="007F685B" w:rsidRPr="00A27A82">
        <w:rPr>
          <w:rFonts w:ascii="Times New Roman" w:hAnsi="Times New Roman" w:cs="Times New Roman"/>
          <w:sz w:val="24"/>
          <w:szCs w:val="24"/>
        </w:rPr>
        <w:t>ookkeeper</w:t>
      </w:r>
      <w:r w:rsidR="00091912" w:rsidRPr="00A27A82">
        <w:rPr>
          <w:rFonts w:ascii="Times New Roman" w:hAnsi="Times New Roman" w:cs="Times New Roman"/>
          <w:sz w:val="24"/>
          <w:szCs w:val="24"/>
        </w:rPr>
        <w:t xml:space="preserve">. Separate </w:t>
      </w:r>
      <w:r w:rsidR="00351456" w:rsidRPr="00A27A82">
        <w:rPr>
          <w:rFonts w:ascii="Times New Roman" w:hAnsi="Times New Roman" w:cs="Times New Roman"/>
          <w:sz w:val="24"/>
          <w:szCs w:val="24"/>
        </w:rPr>
        <w:t xml:space="preserve">locked </w:t>
      </w:r>
      <w:r w:rsidR="00091912" w:rsidRPr="00A27A82">
        <w:rPr>
          <w:rFonts w:ascii="Times New Roman" w:hAnsi="Times New Roman" w:cs="Times New Roman"/>
          <w:sz w:val="24"/>
          <w:szCs w:val="24"/>
        </w:rPr>
        <w:t xml:space="preserve">cash boxes are maintained by each deputy that receipts funds and </w:t>
      </w:r>
      <w:r w:rsidR="007F685B">
        <w:rPr>
          <w:rFonts w:ascii="Times New Roman" w:hAnsi="Times New Roman" w:cs="Times New Roman"/>
          <w:sz w:val="24"/>
          <w:szCs w:val="24"/>
        </w:rPr>
        <w:t xml:space="preserve">are </w:t>
      </w:r>
      <w:r w:rsidR="00091912" w:rsidRPr="00A27A82">
        <w:rPr>
          <w:rFonts w:ascii="Times New Roman" w:hAnsi="Times New Roman" w:cs="Times New Roman"/>
          <w:sz w:val="24"/>
          <w:szCs w:val="24"/>
        </w:rPr>
        <w:t>kept at the assigned deputy’s workstation inside their desk drawers</w:t>
      </w:r>
      <w:r w:rsidRPr="00A27A82">
        <w:rPr>
          <w:rFonts w:ascii="Times New Roman" w:hAnsi="Times New Roman" w:cs="Times New Roman"/>
          <w:sz w:val="24"/>
          <w:szCs w:val="24"/>
        </w:rPr>
        <w:t>. The cash boxes are coun</w:t>
      </w:r>
      <w:r w:rsidR="00284AB7" w:rsidRPr="00A27A82">
        <w:rPr>
          <w:rFonts w:ascii="Times New Roman" w:hAnsi="Times New Roman" w:cs="Times New Roman"/>
          <w:sz w:val="24"/>
          <w:szCs w:val="24"/>
        </w:rPr>
        <w:t>ted and balanced each day by the</w:t>
      </w:r>
      <w:r w:rsidRPr="00A27A82">
        <w:rPr>
          <w:rFonts w:ascii="Times New Roman" w:hAnsi="Times New Roman" w:cs="Times New Roman"/>
          <w:sz w:val="24"/>
          <w:szCs w:val="24"/>
        </w:rPr>
        <w:t xml:space="preserve"> </w:t>
      </w:r>
      <w:r w:rsidR="00091912" w:rsidRPr="00A27A82">
        <w:rPr>
          <w:rFonts w:ascii="Times New Roman" w:hAnsi="Times New Roman" w:cs="Times New Roman"/>
          <w:sz w:val="24"/>
          <w:szCs w:val="24"/>
        </w:rPr>
        <w:t xml:space="preserve">deputies against the </w:t>
      </w:r>
      <w:r w:rsidR="00351456" w:rsidRPr="00A27A82">
        <w:rPr>
          <w:rFonts w:ascii="Times New Roman" w:hAnsi="Times New Roman" w:cs="Times New Roman"/>
          <w:sz w:val="24"/>
          <w:szCs w:val="24"/>
        </w:rPr>
        <w:t>LGDPC</w:t>
      </w:r>
      <w:r w:rsidR="00091912" w:rsidRPr="00A27A82">
        <w:rPr>
          <w:rFonts w:ascii="Times New Roman" w:hAnsi="Times New Roman" w:cs="Times New Roman"/>
          <w:sz w:val="24"/>
          <w:szCs w:val="24"/>
        </w:rPr>
        <w:t xml:space="preserve"> daily </w:t>
      </w:r>
      <w:r w:rsidR="00351456" w:rsidRPr="00A27A82">
        <w:rPr>
          <w:rFonts w:ascii="Times New Roman" w:hAnsi="Times New Roman" w:cs="Times New Roman"/>
          <w:sz w:val="24"/>
          <w:szCs w:val="24"/>
        </w:rPr>
        <w:t>drawer checkout</w:t>
      </w:r>
      <w:r w:rsidR="00091912" w:rsidRPr="00A27A82">
        <w:rPr>
          <w:rFonts w:ascii="Times New Roman" w:hAnsi="Times New Roman" w:cs="Times New Roman"/>
          <w:sz w:val="24"/>
          <w:szCs w:val="24"/>
        </w:rPr>
        <w:t xml:space="preserve"> report</w:t>
      </w:r>
      <w:r w:rsidR="00284AB7" w:rsidRPr="00A27A82">
        <w:rPr>
          <w:rFonts w:ascii="Times New Roman" w:hAnsi="Times New Roman" w:cs="Times New Roman"/>
          <w:sz w:val="24"/>
          <w:szCs w:val="24"/>
        </w:rPr>
        <w:t xml:space="preserve">. </w:t>
      </w:r>
      <w:r w:rsidR="00FE1770">
        <w:rPr>
          <w:rFonts w:ascii="Times New Roman" w:hAnsi="Times New Roman" w:cs="Times New Roman"/>
          <w:sz w:val="24"/>
          <w:szCs w:val="24"/>
        </w:rPr>
        <w:t xml:space="preserve">Any large cash payment over $10,000 requires the trustee to complete and file a Form 8300 with the IRS, which Nick will complete. </w:t>
      </w:r>
      <w:r w:rsidR="00A739CE" w:rsidRPr="00A27A82">
        <w:rPr>
          <w:rFonts w:ascii="Times New Roman" w:hAnsi="Times New Roman" w:cs="Times New Roman"/>
          <w:sz w:val="24"/>
          <w:szCs w:val="24"/>
        </w:rPr>
        <w:t xml:space="preserve">Any shortages in daily receipting </w:t>
      </w:r>
      <w:r w:rsidR="00DB0161" w:rsidRPr="00A27A82">
        <w:rPr>
          <w:rFonts w:ascii="Times New Roman" w:hAnsi="Times New Roman" w:cs="Times New Roman"/>
          <w:sz w:val="24"/>
          <w:szCs w:val="24"/>
        </w:rPr>
        <w:t>(trivial amounts such as less than a dollar) requires</w:t>
      </w:r>
      <w:r w:rsidR="00A739CE" w:rsidRPr="00A27A82">
        <w:rPr>
          <w:rFonts w:ascii="Times New Roman" w:hAnsi="Times New Roman" w:cs="Times New Roman"/>
          <w:sz w:val="24"/>
          <w:szCs w:val="24"/>
        </w:rPr>
        <w:t xml:space="preserve"> </w:t>
      </w:r>
      <w:r w:rsidR="00DB0161" w:rsidRPr="00A27A82">
        <w:rPr>
          <w:rFonts w:ascii="Times New Roman" w:hAnsi="Times New Roman" w:cs="Times New Roman"/>
          <w:sz w:val="24"/>
          <w:szCs w:val="24"/>
        </w:rPr>
        <w:t>the deputy that is short to pay from their personal funds to make the deposit intact. A large shortage in daily receipts from a deputy’s drawer would be i</w:t>
      </w:r>
      <w:r w:rsidR="00E953EB" w:rsidRPr="00A27A82">
        <w:rPr>
          <w:rFonts w:ascii="Times New Roman" w:hAnsi="Times New Roman" w:cs="Times New Roman"/>
          <w:sz w:val="24"/>
          <w:szCs w:val="24"/>
        </w:rPr>
        <w:t>nvestigated immediately by Nick</w:t>
      </w:r>
      <w:r w:rsidR="00DB0161" w:rsidRPr="00A27A82">
        <w:rPr>
          <w:rFonts w:ascii="Times New Roman" w:hAnsi="Times New Roman" w:cs="Times New Roman"/>
          <w:sz w:val="24"/>
          <w:szCs w:val="24"/>
        </w:rPr>
        <w:t xml:space="preserve">. </w:t>
      </w:r>
      <w:r w:rsidR="004842B9" w:rsidRPr="00A27A82">
        <w:rPr>
          <w:rFonts w:ascii="Times New Roman" w:hAnsi="Times New Roman" w:cs="Times New Roman"/>
          <w:sz w:val="24"/>
          <w:szCs w:val="24"/>
        </w:rPr>
        <w:t xml:space="preserve">After all deputies have counted out and reconciled with the daily drawer checkout reports, the bookkeeper will prepare the bank deposit slip to reflect all funds collected </w:t>
      </w:r>
      <w:r w:rsidR="00323ACD" w:rsidRPr="00A27A82">
        <w:rPr>
          <w:rFonts w:ascii="Times New Roman" w:hAnsi="Times New Roman" w:cs="Times New Roman"/>
          <w:sz w:val="24"/>
          <w:szCs w:val="24"/>
        </w:rPr>
        <w:t>and initials</w:t>
      </w:r>
      <w:r w:rsidR="00284AB7" w:rsidRPr="00A27A82">
        <w:rPr>
          <w:rFonts w:ascii="Times New Roman" w:hAnsi="Times New Roman" w:cs="Times New Roman"/>
          <w:sz w:val="24"/>
          <w:szCs w:val="24"/>
        </w:rPr>
        <w:t xml:space="preserve"> the bank deposit slip</w:t>
      </w:r>
      <w:r w:rsidR="003557A4" w:rsidRPr="00A27A82">
        <w:rPr>
          <w:rFonts w:ascii="Times New Roman" w:hAnsi="Times New Roman" w:cs="Times New Roman"/>
          <w:sz w:val="24"/>
          <w:szCs w:val="24"/>
        </w:rPr>
        <w:t xml:space="preserve">. The </w:t>
      </w:r>
      <w:r w:rsidR="007F685B">
        <w:rPr>
          <w:rFonts w:ascii="Times New Roman" w:hAnsi="Times New Roman" w:cs="Times New Roman"/>
          <w:sz w:val="24"/>
          <w:szCs w:val="24"/>
        </w:rPr>
        <w:t>t</w:t>
      </w:r>
      <w:r w:rsidR="007F685B" w:rsidRPr="00A27A82">
        <w:rPr>
          <w:rFonts w:ascii="Times New Roman" w:hAnsi="Times New Roman" w:cs="Times New Roman"/>
          <w:sz w:val="24"/>
          <w:szCs w:val="24"/>
        </w:rPr>
        <w:t xml:space="preserve">rustee </w:t>
      </w:r>
      <w:r w:rsidR="003557A4" w:rsidRPr="00A27A82">
        <w:rPr>
          <w:rFonts w:ascii="Times New Roman" w:hAnsi="Times New Roman" w:cs="Times New Roman"/>
          <w:sz w:val="24"/>
          <w:szCs w:val="24"/>
        </w:rPr>
        <w:t xml:space="preserve">then takes the deposit to the bank at the end of every work day. If the </w:t>
      </w:r>
      <w:r w:rsidR="007F685B">
        <w:rPr>
          <w:rFonts w:ascii="Times New Roman" w:hAnsi="Times New Roman" w:cs="Times New Roman"/>
          <w:sz w:val="24"/>
          <w:szCs w:val="24"/>
        </w:rPr>
        <w:t>t</w:t>
      </w:r>
      <w:r w:rsidR="007F685B" w:rsidRPr="00A27A82">
        <w:rPr>
          <w:rFonts w:ascii="Times New Roman" w:hAnsi="Times New Roman" w:cs="Times New Roman"/>
          <w:sz w:val="24"/>
          <w:szCs w:val="24"/>
        </w:rPr>
        <w:t xml:space="preserve">rustee </w:t>
      </w:r>
      <w:r w:rsidR="003557A4" w:rsidRPr="00A27A82">
        <w:rPr>
          <w:rFonts w:ascii="Times New Roman" w:hAnsi="Times New Roman" w:cs="Times New Roman"/>
          <w:sz w:val="24"/>
          <w:szCs w:val="24"/>
        </w:rPr>
        <w:t xml:space="preserve">is not available to make the deposit, then a deputy (not the bookkeeper) makes the deposit at the bank.  </w:t>
      </w:r>
      <w:r w:rsidR="004842B9" w:rsidRPr="00A27A82">
        <w:rPr>
          <w:rFonts w:ascii="Times New Roman" w:hAnsi="Times New Roman" w:cs="Times New Roman"/>
          <w:sz w:val="24"/>
          <w:szCs w:val="24"/>
        </w:rPr>
        <w:t xml:space="preserve">When the </w:t>
      </w:r>
      <w:r w:rsidR="007F685B">
        <w:rPr>
          <w:rFonts w:ascii="Times New Roman" w:hAnsi="Times New Roman" w:cs="Times New Roman"/>
          <w:sz w:val="24"/>
          <w:szCs w:val="24"/>
        </w:rPr>
        <w:t>t</w:t>
      </w:r>
      <w:r w:rsidR="007F685B" w:rsidRPr="00A27A82">
        <w:rPr>
          <w:rFonts w:ascii="Times New Roman" w:hAnsi="Times New Roman" w:cs="Times New Roman"/>
          <w:sz w:val="24"/>
          <w:szCs w:val="24"/>
        </w:rPr>
        <w:t xml:space="preserve">rustee </w:t>
      </w:r>
      <w:r w:rsidR="004842B9" w:rsidRPr="00A27A82">
        <w:rPr>
          <w:rFonts w:ascii="Times New Roman" w:hAnsi="Times New Roman" w:cs="Times New Roman"/>
          <w:sz w:val="24"/>
          <w:szCs w:val="24"/>
        </w:rPr>
        <w:t xml:space="preserve">returns from the bank, he gives the bookkeeper the stamped deposit slip and bank transaction receipt and she compares the amount deposited with the bank with the total amount physically collected for the day to ensure that the deposit was made intact at the bank.  </w:t>
      </w:r>
      <w:r w:rsidR="003557A4" w:rsidRPr="00A27A82">
        <w:rPr>
          <w:rFonts w:ascii="Times New Roman" w:hAnsi="Times New Roman" w:cs="Times New Roman"/>
          <w:sz w:val="24"/>
          <w:szCs w:val="24"/>
        </w:rPr>
        <w:t>At the end of the workday, all</w:t>
      </w:r>
      <w:r w:rsidR="00161457" w:rsidRPr="00A27A82">
        <w:rPr>
          <w:rFonts w:ascii="Times New Roman" w:hAnsi="Times New Roman" w:cs="Times New Roman"/>
          <w:sz w:val="24"/>
          <w:szCs w:val="24"/>
        </w:rPr>
        <w:t xml:space="preserve"> cash boxes with </w:t>
      </w:r>
      <w:r w:rsidR="00475815" w:rsidRPr="00A27A82">
        <w:rPr>
          <w:rFonts w:ascii="Times New Roman" w:hAnsi="Times New Roman" w:cs="Times New Roman"/>
          <w:sz w:val="24"/>
          <w:szCs w:val="24"/>
        </w:rPr>
        <w:t xml:space="preserve">the </w:t>
      </w:r>
      <w:r w:rsidR="00161457" w:rsidRPr="00A27A82">
        <w:rPr>
          <w:rFonts w:ascii="Times New Roman" w:hAnsi="Times New Roman" w:cs="Times New Roman"/>
          <w:sz w:val="24"/>
          <w:szCs w:val="24"/>
        </w:rPr>
        <w:t xml:space="preserve">authorized cash on </w:t>
      </w:r>
      <w:r w:rsidR="003557A4" w:rsidRPr="00A27A82">
        <w:rPr>
          <w:rFonts w:ascii="Times New Roman" w:hAnsi="Times New Roman" w:cs="Times New Roman"/>
          <w:sz w:val="24"/>
          <w:szCs w:val="24"/>
        </w:rPr>
        <w:t>hand ($</w:t>
      </w:r>
      <w:r w:rsidR="004842B9" w:rsidRPr="00A27A82">
        <w:rPr>
          <w:rFonts w:ascii="Times New Roman" w:hAnsi="Times New Roman" w:cs="Times New Roman"/>
          <w:sz w:val="24"/>
          <w:szCs w:val="24"/>
        </w:rPr>
        <w:t>10</w:t>
      </w:r>
      <w:r w:rsidR="003557A4" w:rsidRPr="00A27A82">
        <w:rPr>
          <w:rFonts w:ascii="Times New Roman" w:hAnsi="Times New Roman" w:cs="Times New Roman"/>
          <w:sz w:val="24"/>
          <w:szCs w:val="24"/>
        </w:rPr>
        <w:t>0</w:t>
      </w:r>
      <w:r w:rsidR="00161457" w:rsidRPr="00A27A82">
        <w:rPr>
          <w:rFonts w:ascii="Times New Roman" w:hAnsi="Times New Roman" w:cs="Times New Roman"/>
          <w:sz w:val="24"/>
          <w:szCs w:val="24"/>
        </w:rPr>
        <w:t xml:space="preserve"> per box</w:t>
      </w:r>
      <w:r w:rsidR="00475815" w:rsidRPr="00A27A82">
        <w:rPr>
          <w:rFonts w:ascii="Times New Roman" w:hAnsi="Times New Roman" w:cs="Times New Roman"/>
          <w:sz w:val="24"/>
          <w:szCs w:val="24"/>
        </w:rPr>
        <w:t>, $</w:t>
      </w:r>
      <w:r w:rsidR="004842B9" w:rsidRPr="00A27A82">
        <w:rPr>
          <w:rFonts w:ascii="Times New Roman" w:hAnsi="Times New Roman" w:cs="Times New Roman"/>
          <w:sz w:val="24"/>
          <w:szCs w:val="24"/>
        </w:rPr>
        <w:t>5</w:t>
      </w:r>
      <w:r w:rsidR="003557A4" w:rsidRPr="00A27A82">
        <w:rPr>
          <w:rFonts w:ascii="Times New Roman" w:hAnsi="Times New Roman" w:cs="Times New Roman"/>
          <w:sz w:val="24"/>
          <w:szCs w:val="24"/>
        </w:rPr>
        <w:t>00</w:t>
      </w:r>
      <w:r w:rsidR="00FC6823" w:rsidRPr="00A27A82">
        <w:rPr>
          <w:rFonts w:ascii="Times New Roman" w:hAnsi="Times New Roman" w:cs="Times New Roman"/>
          <w:sz w:val="24"/>
          <w:szCs w:val="24"/>
        </w:rPr>
        <w:t xml:space="preserve"> authorized by county commission resolution</w:t>
      </w:r>
      <w:r w:rsidR="00A04B1F" w:rsidRPr="00A27A82">
        <w:rPr>
          <w:rFonts w:ascii="Times New Roman" w:hAnsi="Times New Roman" w:cs="Times New Roman"/>
          <w:sz w:val="24"/>
          <w:szCs w:val="24"/>
        </w:rPr>
        <w:t xml:space="preserve">) are locked back in the office </w:t>
      </w:r>
      <w:r w:rsidR="00A04B1F" w:rsidRPr="00A27A82">
        <w:rPr>
          <w:rFonts w:ascii="Times New Roman" w:hAnsi="Times New Roman" w:cs="Times New Roman"/>
          <w:sz w:val="24"/>
          <w:szCs w:val="24"/>
        </w:rPr>
        <w:lastRenderedPageBreak/>
        <w:t>vault</w:t>
      </w:r>
      <w:r w:rsidR="00161457" w:rsidRPr="00A27A82">
        <w:rPr>
          <w:rFonts w:ascii="Times New Roman" w:hAnsi="Times New Roman" w:cs="Times New Roman"/>
          <w:sz w:val="24"/>
          <w:szCs w:val="24"/>
        </w:rPr>
        <w:t xml:space="preserve">. </w:t>
      </w:r>
      <w:r w:rsidRPr="00A27A82">
        <w:rPr>
          <w:rFonts w:ascii="Times New Roman" w:hAnsi="Times New Roman" w:cs="Times New Roman"/>
          <w:sz w:val="24"/>
          <w:szCs w:val="24"/>
        </w:rPr>
        <w:t>Checks are written at various times during the month by the</w:t>
      </w:r>
      <w:r w:rsidR="00264DD5" w:rsidRPr="00A27A82">
        <w:rPr>
          <w:rFonts w:ascii="Times New Roman" w:hAnsi="Times New Roman" w:cs="Times New Roman"/>
          <w:sz w:val="24"/>
          <w:szCs w:val="24"/>
        </w:rPr>
        <w:t xml:space="preserve"> </w:t>
      </w:r>
      <w:r w:rsidR="007F685B">
        <w:rPr>
          <w:rFonts w:ascii="Times New Roman" w:hAnsi="Times New Roman" w:cs="Times New Roman"/>
          <w:sz w:val="24"/>
          <w:szCs w:val="24"/>
        </w:rPr>
        <w:t>t</w:t>
      </w:r>
      <w:r w:rsidR="007F685B" w:rsidRPr="00A27A82">
        <w:rPr>
          <w:rFonts w:ascii="Times New Roman" w:hAnsi="Times New Roman" w:cs="Times New Roman"/>
          <w:sz w:val="24"/>
          <w:szCs w:val="24"/>
        </w:rPr>
        <w:t>rustee</w:t>
      </w:r>
      <w:r w:rsidR="00264DD5" w:rsidRPr="00A27A82">
        <w:rPr>
          <w:rFonts w:ascii="Times New Roman" w:hAnsi="Times New Roman" w:cs="Times New Roman"/>
          <w:sz w:val="24"/>
          <w:szCs w:val="24"/>
        </w:rPr>
        <w:t>. All checks are official pre-numbered checks that are manually entered into the accounting system</w:t>
      </w:r>
      <w:r w:rsidR="004842B9" w:rsidRPr="00A27A82">
        <w:rPr>
          <w:rFonts w:ascii="Times New Roman" w:hAnsi="Times New Roman" w:cs="Times New Roman"/>
          <w:sz w:val="24"/>
          <w:szCs w:val="24"/>
        </w:rPr>
        <w:t xml:space="preserve"> by the bookkeeper</w:t>
      </w:r>
      <w:r w:rsidR="00264DD5" w:rsidRPr="00A27A82">
        <w:rPr>
          <w:rFonts w:ascii="Times New Roman" w:hAnsi="Times New Roman" w:cs="Times New Roman"/>
          <w:sz w:val="24"/>
          <w:szCs w:val="24"/>
        </w:rPr>
        <w:t>.</w:t>
      </w:r>
    </w:p>
    <w:p w14:paraId="478B8F96" w14:textId="77777777" w:rsidR="0024313D" w:rsidRDefault="0024313D" w:rsidP="00A27A82">
      <w:pPr>
        <w:spacing w:after="0" w:line="240" w:lineRule="auto"/>
        <w:jc w:val="both"/>
        <w:rPr>
          <w:rFonts w:ascii="Times New Roman" w:hAnsi="Times New Roman" w:cs="Times New Roman"/>
          <w:sz w:val="24"/>
          <w:szCs w:val="24"/>
        </w:rPr>
      </w:pPr>
    </w:p>
    <w:p w14:paraId="50105B43" w14:textId="77777777" w:rsidR="00FA382B" w:rsidRPr="00A27A82" w:rsidRDefault="00FA382B" w:rsidP="00A27A82">
      <w:pPr>
        <w:spacing w:after="0" w:line="240" w:lineRule="auto"/>
        <w:jc w:val="both"/>
        <w:rPr>
          <w:rFonts w:ascii="Times New Roman" w:hAnsi="Times New Roman" w:cs="Times New Roman"/>
          <w:sz w:val="24"/>
          <w:szCs w:val="24"/>
        </w:rPr>
      </w:pPr>
      <w:r w:rsidRPr="00A27A82">
        <w:rPr>
          <w:rFonts w:ascii="Times New Roman" w:hAnsi="Times New Roman" w:cs="Times New Roman"/>
          <w:sz w:val="24"/>
          <w:szCs w:val="24"/>
        </w:rPr>
        <w:t xml:space="preserve">Daily </w:t>
      </w:r>
      <w:r w:rsidR="00677E43" w:rsidRPr="00A27A82">
        <w:rPr>
          <w:rFonts w:ascii="Times New Roman" w:hAnsi="Times New Roman" w:cs="Times New Roman"/>
          <w:sz w:val="24"/>
          <w:szCs w:val="24"/>
        </w:rPr>
        <w:t>bookkeeping</w:t>
      </w:r>
      <w:r w:rsidRPr="00A27A82">
        <w:rPr>
          <w:rFonts w:ascii="Times New Roman" w:hAnsi="Times New Roman" w:cs="Times New Roman"/>
          <w:sz w:val="24"/>
          <w:szCs w:val="24"/>
        </w:rPr>
        <w:t xml:space="preserve"> procedures</w:t>
      </w:r>
      <w:r w:rsidR="00E346C8" w:rsidRPr="00A27A82">
        <w:rPr>
          <w:rFonts w:ascii="Times New Roman" w:hAnsi="Times New Roman" w:cs="Times New Roman"/>
          <w:sz w:val="24"/>
          <w:szCs w:val="24"/>
        </w:rPr>
        <w:t>:</w:t>
      </w:r>
    </w:p>
    <w:p w14:paraId="1E89F727" w14:textId="77777777" w:rsidR="00A27A82" w:rsidRPr="00A27A82" w:rsidRDefault="00A27A82" w:rsidP="00A27A82">
      <w:pPr>
        <w:spacing w:after="0" w:line="240" w:lineRule="auto"/>
        <w:jc w:val="both"/>
        <w:rPr>
          <w:rFonts w:ascii="Times New Roman" w:hAnsi="Times New Roman" w:cs="Times New Roman"/>
          <w:sz w:val="24"/>
          <w:szCs w:val="24"/>
        </w:rPr>
      </w:pPr>
    </w:p>
    <w:p w14:paraId="2DDB5688" w14:textId="6DBF3289" w:rsidR="00FA382B" w:rsidRPr="00A27A82" w:rsidRDefault="007D3C48" w:rsidP="00A27A82">
      <w:pPr>
        <w:spacing w:after="0" w:line="240" w:lineRule="auto"/>
        <w:jc w:val="both"/>
        <w:rPr>
          <w:rFonts w:ascii="Times New Roman" w:hAnsi="Times New Roman" w:cs="Times New Roman"/>
          <w:sz w:val="24"/>
          <w:szCs w:val="24"/>
        </w:rPr>
      </w:pPr>
      <w:r w:rsidRPr="00A27A82">
        <w:rPr>
          <w:rFonts w:ascii="Times New Roman" w:hAnsi="Times New Roman" w:cs="Times New Roman"/>
          <w:sz w:val="24"/>
          <w:szCs w:val="24"/>
        </w:rPr>
        <w:t>Sally Jane (</w:t>
      </w:r>
      <w:r w:rsidR="007F685B">
        <w:rPr>
          <w:rFonts w:ascii="Times New Roman" w:hAnsi="Times New Roman" w:cs="Times New Roman"/>
          <w:sz w:val="24"/>
          <w:szCs w:val="24"/>
        </w:rPr>
        <w:t>t</w:t>
      </w:r>
      <w:r w:rsidR="007F685B" w:rsidRPr="00A27A82">
        <w:rPr>
          <w:rFonts w:ascii="Times New Roman" w:hAnsi="Times New Roman" w:cs="Times New Roman"/>
          <w:sz w:val="24"/>
          <w:szCs w:val="24"/>
        </w:rPr>
        <w:t xml:space="preserve">rustee </w:t>
      </w:r>
      <w:r w:rsidR="00FC6823" w:rsidRPr="00A27A82">
        <w:rPr>
          <w:rFonts w:ascii="Times New Roman" w:hAnsi="Times New Roman" w:cs="Times New Roman"/>
          <w:sz w:val="24"/>
          <w:szCs w:val="24"/>
        </w:rPr>
        <w:t xml:space="preserve">bookkeeper) </w:t>
      </w:r>
      <w:r w:rsidR="00C6646F" w:rsidRPr="00A27A82">
        <w:rPr>
          <w:rFonts w:ascii="Times New Roman" w:hAnsi="Times New Roman" w:cs="Times New Roman"/>
          <w:sz w:val="24"/>
          <w:szCs w:val="24"/>
        </w:rPr>
        <w:t xml:space="preserve">will </w:t>
      </w:r>
      <w:r w:rsidR="00FA382B" w:rsidRPr="00A27A82">
        <w:rPr>
          <w:rFonts w:ascii="Times New Roman" w:hAnsi="Times New Roman" w:cs="Times New Roman"/>
          <w:sz w:val="24"/>
          <w:szCs w:val="24"/>
        </w:rPr>
        <w:t xml:space="preserve">post the daily activity </w:t>
      </w:r>
      <w:r w:rsidR="00481FE5" w:rsidRPr="00A27A82">
        <w:rPr>
          <w:rFonts w:ascii="Times New Roman" w:hAnsi="Times New Roman" w:cs="Times New Roman"/>
          <w:sz w:val="24"/>
          <w:szCs w:val="24"/>
        </w:rPr>
        <w:t xml:space="preserve">(property taxes and miscellaneous receipts) </w:t>
      </w:r>
      <w:r w:rsidR="00FA382B" w:rsidRPr="00A27A82">
        <w:rPr>
          <w:rFonts w:ascii="Times New Roman" w:hAnsi="Times New Roman" w:cs="Times New Roman"/>
          <w:sz w:val="24"/>
          <w:szCs w:val="24"/>
        </w:rPr>
        <w:t>to the General Ledger through a me</w:t>
      </w:r>
      <w:r w:rsidRPr="00A27A82">
        <w:rPr>
          <w:rFonts w:ascii="Times New Roman" w:hAnsi="Times New Roman" w:cs="Times New Roman"/>
          <w:sz w:val="24"/>
          <w:szCs w:val="24"/>
        </w:rPr>
        <w:t xml:space="preserve">nu option on the LGDPC software that allows all collections to be prorated to the various funds of the county. </w:t>
      </w:r>
      <w:r w:rsidR="00677E43" w:rsidRPr="00A27A82">
        <w:rPr>
          <w:rFonts w:ascii="Times New Roman" w:hAnsi="Times New Roman" w:cs="Times New Roman"/>
          <w:sz w:val="24"/>
          <w:szCs w:val="24"/>
        </w:rPr>
        <w:t xml:space="preserve">The daily deposit is then entered along with any checks written into the accounting ledger and an end of day trial balance is printed out and </w:t>
      </w:r>
      <w:r w:rsidRPr="00A27A82">
        <w:rPr>
          <w:rFonts w:ascii="Times New Roman" w:hAnsi="Times New Roman" w:cs="Times New Roman"/>
          <w:sz w:val="24"/>
          <w:szCs w:val="24"/>
        </w:rPr>
        <w:t xml:space="preserve">reviewed by Sally Jane and Nick Sabin.   </w:t>
      </w:r>
    </w:p>
    <w:p w14:paraId="52935E32" w14:textId="77777777" w:rsidR="00677E43" w:rsidRPr="00A27A82" w:rsidRDefault="00677E43" w:rsidP="00A27A82">
      <w:pPr>
        <w:spacing w:after="0" w:line="240" w:lineRule="auto"/>
        <w:jc w:val="both"/>
        <w:rPr>
          <w:rFonts w:ascii="Times New Roman" w:hAnsi="Times New Roman" w:cs="Times New Roman"/>
          <w:sz w:val="24"/>
          <w:szCs w:val="24"/>
        </w:rPr>
      </w:pPr>
    </w:p>
    <w:p w14:paraId="7A91863E" w14:textId="77777777" w:rsidR="00677E43" w:rsidRPr="00A27A82" w:rsidRDefault="00677E43" w:rsidP="00A27A82">
      <w:pPr>
        <w:spacing w:after="0" w:line="240" w:lineRule="auto"/>
        <w:jc w:val="both"/>
        <w:rPr>
          <w:rFonts w:ascii="Times New Roman" w:hAnsi="Times New Roman" w:cs="Times New Roman"/>
          <w:sz w:val="24"/>
          <w:szCs w:val="24"/>
        </w:rPr>
      </w:pPr>
      <w:r w:rsidRPr="00A27A82">
        <w:rPr>
          <w:rFonts w:ascii="Times New Roman" w:hAnsi="Times New Roman" w:cs="Times New Roman"/>
          <w:sz w:val="24"/>
          <w:szCs w:val="24"/>
        </w:rPr>
        <w:t>Monthly bookkeeping procedures</w:t>
      </w:r>
      <w:r w:rsidR="00E346C8" w:rsidRPr="00A27A82">
        <w:rPr>
          <w:rFonts w:ascii="Times New Roman" w:hAnsi="Times New Roman" w:cs="Times New Roman"/>
          <w:sz w:val="24"/>
          <w:szCs w:val="24"/>
        </w:rPr>
        <w:t>:</w:t>
      </w:r>
    </w:p>
    <w:p w14:paraId="3BD7EFCF" w14:textId="77777777" w:rsidR="00A27A82" w:rsidRPr="00A27A82" w:rsidRDefault="00A27A82" w:rsidP="00A27A82">
      <w:pPr>
        <w:spacing w:after="0" w:line="240" w:lineRule="auto"/>
        <w:jc w:val="both"/>
        <w:rPr>
          <w:rFonts w:ascii="Times New Roman" w:hAnsi="Times New Roman" w:cs="Times New Roman"/>
          <w:sz w:val="24"/>
          <w:szCs w:val="24"/>
        </w:rPr>
      </w:pPr>
    </w:p>
    <w:p w14:paraId="6617B8A1" w14:textId="506EBFA6" w:rsidR="00481FE5" w:rsidRPr="00A27A82" w:rsidRDefault="00481FE5" w:rsidP="00A27A82">
      <w:pPr>
        <w:spacing w:after="0" w:line="240" w:lineRule="auto"/>
        <w:jc w:val="both"/>
        <w:rPr>
          <w:rFonts w:ascii="Times New Roman" w:hAnsi="Times New Roman" w:cs="Times New Roman"/>
          <w:sz w:val="24"/>
          <w:szCs w:val="24"/>
        </w:rPr>
      </w:pPr>
      <w:r w:rsidRPr="00A27A82">
        <w:rPr>
          <w:rFonts w:ascii="Times New Roman" w:hAnsi="Times New Roman" w:cs="Times New Roman"/>
          <w:sz w:val="24"/>
          <w:szCs w:val="24"/>
        </w:rPr>
        <w:t xml:space="preserve">Sally Jane </w:t>
      </w:r>
      <w:r w:rsidR="00677E43" w:rsidRPr="00A27A82">
        <w:rPr>
          <w:rFonts w:ascii="Times New Roman" w:hAnsi="Times New Roman" w:cs="Times New Roman"/>
          <w:sz w:val="24"/>
          <w:szCs w:val="24"/>
        </w:rPr>
        <w:t xml:space="preserve"> </w:t>
      </w:r>
      <w:r w:rsidR="00816280" w:rsidRPr="00A27A82">
        <w:rPr>
          <w:rFonts w:ascii="Times New Roman" w:hAnsi="Times New Roman" w:cs="Times New Roman"/>
          <w:sz w:val="24"/>
          <w:szCs w:val="24"/>
        </w:rPr>
        <w:t xml:space="preserve">performs monthly closing entries </w:t>
      </w:r>
      <w:r w:rsidRPr="00A27A82">
        <w:rPr>
          <w:rFonts w:ascii="Times New Roman" w:hAnsi="Times New Roman" w:cs="Times New Roman"/>
          <w:sz w:val="24"/>
          <w:szCs w:val="24"/>
        </w:rPr>
        <w:t xml:space="preserve">(trustee commission, school commission, transfers, etc.) </w:t>
      </w:r>
      <w:r w:rsidR="00923682" w:rsidRPr="00A27A82">
        <w:rPr>
          <w:rFonts w:ascii="Times New Roman" w:hAnsi="Times New Roman" w:cs="Times New Roman"/>
          <w:sz w:val="24"/>
          <w:szCs w:val="24"/>
        </w:rPr>
        <w:t xml:space="preserve">and prepares </w:t>
      </w:r>
      <w:r w:rsidRPr="00A27A82">
        <w:rPr>
          <w:rFonts w:ascii="Times New Roman" w:hAnsi="Times New Roman" w:cs="Times New Roman"/>
          <w:sz w:val="24"/>
          <w:szCs w:val="24"/>
        </w:rPr>
        <w:t>month to date reports</w:t>
      </w:r>
      <w:r w:rsidR="00DF6AF6" w:rsidRPr="00A27A82">
        <w:rPr>
          <w:rFonts w:ascii="Times New Roman" w:hAnsi="Times New Roman" w:cs="Times New Roman"/>
          <w:sz w:val="24"/>
          <w:szCs w:val="24"/>
        </w:rPr>
        <w:t xml:space="preserve">. </w:t>
      </w:r>
      <w:r w:rsidR="00E346C8" w:rsidRPr="00A27A82">
        <w:rPr>
          <w:rFonts w:ascii="Times New Roman" w:hAnsi="Times New Roman" w:cs="Times New Roman"/>
          <w:sz w:val="24"/>
          <w:szCs w:val="24"/>
        </w:rPr>
        <w:t xml:space="preserve">The </w:t>
      </w:r>
      <w:r w:rsidR="007F685B">
        <w:rPr>
          <w:rFonts w:ascii="Times New Roman" w:hAnsi="Times New Roman" w:cs="Times New Roman"/>
          <w:sz w:val="24"/>
          <w:szCs w:val="24"/>
        </w:rPr>
        <w:t>t</w:t>
      </w:r>
      <w:r w:rsidR="007F685B" w:rsidRPr="00A27A82">
        <w:rPr>
          <w:rFonts w:ascii="Times New Roman" w:hAnsi="Times New Roman" w:cs="Times New Roman"/>
          <w:sz w:val="24"/>
          <w:szCs w:val="24"/>
        </w:rPr>
        <w:t xml:space="preserve">rustee </w:t>
      </w:r>
      <w:r w:rsidR="00E346C8" w:rsidRPr="00A27A82">
        <w:rPr>
          <w:rFonts w:ascii="Times New Roman" w:hAnsi="Times New Roman" w:cs="Times New Roman"/>
          <w:sz w:val="24"/>
          <w:szCs w:val="24"/>
        </w:rPr>
        <w:t>opens up the monthly bank statement</w:t>
      </w:r>
      <w:r w:rsidRPr="00A27A82">
        <w:rPr>
          <w:rFonts w:ascii="Times New Roman" w:hAnsi="Times New Roman" w:cs="Times New Roman"/>
          <w:sz w:val="24"/>
          <w:szCs w:val="24"/>
        </w:rPr>
        <w:t>s</w:t>
      </w:r>
      <w:r w:rsidR="00E346C8" w:rsidRPr="00A27A82">
        <w:rPr>
          <w:rFonts w:ascii="Times New Roman" w:hAnsi="Times New Roman" w:cs="Times New Roman"/>
          <w:sz w:val="24"/>
          <w:szCs w:val="24"/>
        </w:rPr>
        <w:t xml:space="preserve"> and reviews the statement to ensure that deposits are being made with the bank timely and then reviews the copies of all checks to verify that all disbursements were made to legitimate vendors/agencies and then gives the bank statement</w:t>
      </w:r>
      <w:r w:rsidRPr="00A27A82">
        <w:rPr>
          <w:rFonts w:ascii="Times New Roman" w:hAnsi="Times New Roman" w:cs="Times New Roman"/>
          <w:sz w:val="24"/>
          <w:szCs w:val="24"/>
        </w:rPr>
        <w:t>s</w:t>
      </w:r>
      <w:r w:rsidR="00E346C8" w:rsidRPr="00A27A82">
        <w:rPr>
          <w:rFonts w:ascii="Times New Roman" w:hAnsi="Times New Roman" w:cs="Times New Roman"/>
          <w:sz w:val="24"/>
          <w:szCs w:val="24"/>
        </w:rPr>
        <w:t xml:space="preserve"> to the bookkeeper, who then reconciles the ledger to the bank statement. </w:t>
      </w:r>
      <w:r w:rsidRPr="00A27A82">
        <w:rPr>
          <w:rFonts w:ascii="Times New Roman" w:hAnsi="Times New Roman" w:cs="Times New Roman"/>
          <w:sz w:val="24"/>
          <w:szCs w:val="24"/>
        </w:rPr>
        <w:t>The bookkeeper then reconciles the subsidiary ledgers</w:t>
      </w:r>
      <w:r w:rsidR="003F2807" w:rsidRPr="00A27A82">
        <w:rPr>
          <w:rFonts w:ascii="Times New Roman" w:hAnsi="Times New Roman" w:cs="Times New Roman"/>
          <w:sz w:val="24"/>
          <w:szCs w:val="24"/>
        </w:rPr>
        <w:t xml:space="preserve"> (sweep accounts, investments, a</w:t>
      </w:r>
      <w:r w:rsidRPr="00A27A82">
        <w:rPr>
          <w:rFonts w:ascii="Times New Roman" w:hAnsi="Times New Roman" w:cs="Times New Roman"/>
          <w:sz w:val="24"/>
          <w:szCs w:val="24"/>
        </w:rPr>
        <w:t>ccounts receivable (tax relief)</w:t>
      </w:r>
      <w:r w:rsidR="00966FB7" w:rsidRPr="00A27A82">
        <w:rPr>
          <w:rFonts w:ascii="Times New Roman" w:hAnsi="Times New Roman" w:cs="Times New Roman"/>
          <w:sz w:val="24"/>
          <w:szCs w:val="24"/>
        </w:rPr>
        <w:t xml:space="preserve">, and fee account. </w:t>
      </w:r>
      <w:r w:rsidR="00E80025" w:rsidRPr="00A27A82">
        <w:rPr>
          <w:rFonts w:ascii="Times New Roman" w:hAnsi="Times New Roman" w:cs="Times New Roman"/>
          <w:sz w:val="24"/>
          <w:szCs w:val="24"/>
        </w:rPr>
        <w:t xml:space="preserve">Nick reviews all bank reconciliations and reconciling items to ensure that the </w:t>
      </w:r>
      <w:r w:rsidR="002C31F1" w:rsidRPr="00A27A82">
        <w:rPr>
          <w:rFonts w:ascii="Times New Roman" w:hAnsi="Times New Roman" w:cs="Times New Roman"/>
          <w:sz w:val="24"/>
          <w:szCs w:val="24"/>
        </w:rPr>
        <w:t>accounting records balance with the bank</w:t>
      </w:r>
      <w:r w:rsidR="00E80025" w:rsidRPr="00A27A82">
        <w:rPr>
          <w:rFonts w:ascii="Times New Roman" w:hAnsi="Times New Roman" w:cs="Times New Roman"/>
          <w:sz w:val="24"/>
          <w:szCs w:val="24"/>
        </w:rPr>
        <w:t xml:space="preserve">. </w:t>
      </w:r>
      <w:r w:rsidR="00966FB7" w:rsidRPr="00A27A82">
        <w:rPr>
          <w:rFonts w:ascii="Times New Roman" w:hAnsi="Times New Roman" w:cs="Times New Roman"/>
          <w:sz w:val="24"/>
          <w:szCs w:val="24"/>
        </w:rPr>
        <w:t xml:space="preserve">Sally then </w:t>
      </w:r>
      <w:r w:rsidR="00E66DEE" w:rsidRPr="00A27A82">
        <w:rPr>
          <w:rFonts w:ascii="Times New Roman" w:hAnsi="Times New Roman" w:cs="Times New Roman"/>
          <w:sz w:val="24"/>
          <w:szCs w:val="24"/>
        </w:rPr>
        <w:t xml:space="preserve">reviews and reconciles </w:t>
      </w:r>
      <w:r w:rsidR="00966FB7" w:rsidRPr="00A27A82">
        <w:rPr>
          <w:rFonts w:ascii="Times New Roman" w:hAnsi="Times New Roman" w:cs="Times New Roman"/>
          <w:sz w:val="24"/>
          <w:szCs w:val="24"/>
        </w:rPr>
        <w:t>the tax aggregate</w:t>
      </w:r>
      <w:r w:rsidR="00E66DEE" w:rsidRPr="00A27A82">
        <w:rPr>
          <w:rFonts w:ascii="Times New Roman" w:hAnsi="Times New Roman" w:cs="Times New Roman"/>
          <w:sz w:val="24"/>
          <w:szCs w:val="24"/>
        </w:rPr>
        <w:t xml:space="preserve"> with what was actually receipted (daily receipt totals) during the month to ensure accuracy</w:t>
      </w:r>
      <w:r w:rsidR="00966FB7" w:rsidRPr="00A27A82">
        <w:rPr>
          <w:rFonts w:ascii="Times New Roman" w:hAnsi="Times New Roman" w:cs="Times New Roman"/>
          <w:sz w:val="24"/>
          <w:szCs w:val="24"/>
        </w:rPr>
        <w:t xml:space="preserve">. Sally and Nick then double check to ensure the monthly miscellaneous receipts </w:t>
      </w:r>
      <w:r w:rsidR="00E66DEE" w:rsidRPr="00A27A82">
        <w:rPr>
          <w:rFonts w:ascii="Times New Roman" w:hAnsi="Times New Roman" w:cs="Times New Roman"/>
          <w:sz w:val="24"/>
          <w:szCs w:val="24"/>
        </w:rPr>
        <w:t>revenues agree with what was actually receipted during the month to ensure that revenue line items are accurate.</w:t>
      </w:r>
      <w:r w:rsidR="00966FB7" w:rsidRPr="00A27A82">
        <w:rPr>
          <w:rFonts w:ascii="Times New Roman" w:hAnsi="Times New Roman" w:cs="Times New Roman"/>
          <w:sz w:val="24"/>
          <w:szCs w:val="24"/>
        </w:rPr>
        <w:t xml:space="preserve"> </w:t>
      </w:r>
      <w:r w:rsidR="00E66DEE" w:rsidRPr="00A27A82">
        <w:rPr>
          <w:rFonts w:ascii="Times New Roman" w:hAnsi="Times New Roman" w:cs="Times New Roman"/>
          <w:sz w:val="24"/>
          <w:szCs w:val="24"/>
        </w:rPr>
        <w:t xml:space="preserve">Sally and Nick then review disbursements for each fund (on the month to date report) and compare these amounts to total daily disbursements </w:t>
      </w:r>
      <w:r w:rsidR="00153CD0" w:rsidRPr="00A27A82">
        <w:rPr>
          <w:rFonts w:ascii="Times New Roman" w:hAnsi="Times New Roman" w:cs="Times New Roman"/>
          <w:sz w:val="24"/>
          <w:szCs w:val="24"/>
        </w:rPr>
        <w:t xml:space="preserve">for the month. Tax aggregate audit logs for the month are printed out and Nick reviews and signs off on these reports. Nick then prints off all journal entries and reviews and signs off on these as well. Once all reports are reviewed and reconciled by the </w:t>
      </w:r>
      <w:r w:rsidR="00C2222A">
        <w:rPr>
          <w:rFonts w:ascii="Times New Roman" w:hAnsi="Times New Roman" w:cs="Times New Roman"/>
          <w:sz w:val="24"/>
          <w:szCs w:val="24"/>
        </w:rPr>
        <w:t>t</w:t>
      </w:r>
      <w:r w:rsidR="00C2222A" w:rsidRPr="00A27A82">
        <w:rPr>
          <w:rFonts w:ascii="Times New Roman" w:hAnsi="Times New Roman" w:cs="Times New Roman"/>
          <w:sz w:val="24"/>
          <w:szCs w:val="24"/>
        </w:rPr>
        <w:t xml:space="preserve">rustee </w:t>
      </w:r>
      <w:r w:rsidR="00153CD0" w:rsidRPr="00A27A82">
        <w:rPr>
          <w:rFonts w:ascii="Times New Roman" w:hAnsi="Times New Roman" w:cs="Times New Roman"/>
          <w:sz w:val="24"/>
          <w:szCs w:val="24"/>
        </w:rPr>
        <w:t xml:space="preserve">and his bookkeeper, Sally performs the month end closing process steps (actual computer close) for the office’s LGDPC software program. Copies </w:t>
      </w:r>
      <w:r w:rsidRPr="00A27A82">
        <w:rPr>
          <w:rFonts w:ascii="Times New Roman" w:hAnsi="Times New Roman" w:cs="Times New Roman"/>
          <w:sz w:val="24"/>
          <w:szCs w:val="24"/>
        </w:rPr>
        <w:t xml:space="preserve">of the month to date reports are printed </w:t>
      </w:r>
      <w:r w:rsidR="00153CD0" w:rsidRPr="00A27A82">
        <w:rPr>
          <w:rFonts w:ascii="Times New Roman" w:hAnsi="Times New Roman" w:cs="Times New Roman"/>
          <w:sz w:val="24"/>
          <w:szCs w:val="24"/>
        </w:rPr>
        <w:t xml:space="preserve">out </w:t>
      </w:r>
      <w:r w:rsidRPr="00A27A82">
        <w:rPr>
          <w:rFonts w:ascii="Times New Roman" w:hAnsi="Times New Roman" w:cs="Times New Roman"/>
          <w:sz w:val="24"/>
          <w:szCs w:val="24"/>
        </w:rPr>
        <w:t xml:space="preserve">for the </w:t>
      </w:r>
      <w:r w:rsidR="00153CD0" w:rsidRPr="00A27A82">
        <w:rPr>
          <w:rFonts w:ascii="Times New Roman" w:hAnsi="Times New Roman" w:cs="Times New Roman"/>
          <w:sz w:val="24"/>
          <w:szCs w:val="24"/>
        </w:rPr>
        <w:t xml:space="preserve">county </w:t>
      </w:r>
      <w:r w:rsidRPr="00A27A82">
        <w:rPr>
          <w:rFonts w:ascii="Times New Roman" w:hAnsi="Times New Roman" w:cs="Times New Roman"/>
          <w:sz w:val="24"/>
          <w:szCs w:val="24"/>
        </w:rPr>
        <w:t>finance department</w:t>
      </w:r>
      <w:r w:rsidR="00153CD0" w:rsidRPr="00A27A82">
        <w:rPr>
          <w:rFonts w:ascii="Times New Roman" w:hAnsi="Times New Roman" w:cs="Times New Roman"/>
          <w:sz w:val="24"/>
          <w:szCs w:val="24"/>
        </w:rPr>
        <w:t xml:space="preserve">.  </w:t>
      </w:r>
    </w:p>
    <w:p w14:paraId="3712EFED" w14:textId="77777777" w:rsidR="00153CD0" w:rsidRPr="00A27A82" w:rsidRDefault="00153CD0" w:rsidP="00A27A82">
      <w:pPr>
        <w:spacing w:after="0" w:line="240" w:lineRule="auto"/>
        <w:jc w:val="both"/>
        <w:rPr>
          <w:rFonts w:ascii="Times New Roman" w:hAnsi="Times New Roman" w:cs="Times New Roman"/>
          <w:sz w:val="24"/>
          <w:szCs w:val="24"/>
        </w:rPr>
      </w:pPr>
    </w:p>
    <w:p w14:paraId="6C8B1F1A" w14:textId="77777777" w:rsidR="00AD62DF" w:rsidRPr="00A27A82" w:rsidRDefault="00AD62DF" w:rsidP="00A27A82">
      <w:pPr>
        <w:spacing w:after="0" w:line="240" w:lineRule="auto"/>
        <w:jc w:val="both"/>
        <w:rPr>
          <w:rFonts w:ascii="Times New Roman" w:hAnsi="Times New Roman" w:cs="Times New Roman"/>
          <w:sz w:val="24"/>
          <w:szCs w:val="24"/>
        </w:rPr>
      </w:pPr>
      <w:r w:rsidRPr="00A27A82">
        <w:rPr>
          <w:rFonts w:ascii="Times New Roman" w:hAnsi="Times New Roman" w:cs="Times New Roman"/>
          <w:sz w:val="24"/>
          <w:szCs w:val="24"/>
        </w:rPr>
        <w:t>Annual bookkeeping procedures</w:t>
      </w:r>
      <w:r w:rsidR="00E346C8" w:rsidRPr="00A27A82">
        <w:rPr>
          <w:rFonts w:ascii="Times New Roman" w:hAnsi="Times New Roman" w:cs="Times New Roman"/>
          <w:sz w:val="24"/>
          <w:szCs w:val="24"/>
        </w:rPr>
        <w:t>:</w:t>
      </w:r>
    </w:p>
    <w:p w14:paraId="303517A4" w14:textId="77777777" w:rsidR="002E3C3C" w:rsidRPr="00A27A82" w:rsidRDefault="002E3C3C" w:rsidP="00A27A82">
      <w:pPr>
        <w:spacing w:after="0" w:line="240" w:lineRule="auto"/>
        <w:jc w:val="both"/>
        <w:rPr>
          <w:rFonts w:ascii="Times New Roman" w:hAnsi="Times New Roman" w:cs="Times New Roman"/>
          <w:sz w:val="24"/>
          <w:szCs w:val="24"/>
        </w:rPr>
      </w:pPr>
    </w:p>
    <w:p w14:paraId="7FD8B754" w14:textId="03697BA6" w:rsidR="00E346C8" w:rsidRPr="00A27A82" w:rsidRDefault="00153CD0" w:rsidP="00A27A82">
      <w:pPr>
        <w:jc w:val="both"/>
        <w:rPr>
          <w:rFonts w:ascii="Times New Roman" w:hAnsi="Times New Roman" w:cs="Times New Roman"/>
          <w:sz w:val="24"/>
          <w:szCs w:val="24"/>
        </w:rPr>
      </w:pPr>
      <w:r w:rsidRPr="00A27A82">
        <w:rPr>
          <w:rFonts w:ascii="Times New Roman" w:hAnsi="Times New Roman" w:cs="Times New Roman"/>
          <w:sz w:val="24"/>
          <w:szCs w:val="24"/>
        </w:rPr>
        <w:t xml:space="preserve">Sally Jane </w:t>
      </w:r>
      <w:r w:rsidR="002E3C3C" w:rsidRPr="00A27A82">
        <w:rPr>
          <w:rFonts w:ascii="Times New Roman" w:hAnsi="Times New Roman" w:cs="Times New Roman"/>
          <w:sz w:val="24"/>
          <w:szCs w:val="24"/>
        </w:rPr>
        <w:t xml:space="preserve"> prepares the annual trustee</w:t>
      </w:r>
      <w:r w:rsidR="00E346C8" w:rsidRPr="00A27A82">
        <w:rPr>
          <w:rFonts w:ascii="Times New Roman" w:hAnsi="Times New Roman" w:cs="Times New Roman"/>
          <w:sz w:val="24"/>
          <w:szCs w:val="24"/>
        </w:rPr>
        <w:t xml:space="preserve"> report</w:t>
      </w:r>
      <w:r w:rsidR="00A739CE" w:rsidRPr="00A27A82">
        <w:rPr>
          <w:rFonts w:ascii="Times New Roman" w:hAnsi="Times New Roman" w:cs="Times New Roman"/>
          <w:sz w:val="24"/>
          <w:szCs w:val="24"/>
        </w:rPr>
        <w:t xml:space="preserve"> (prepared from </w:t>
      </w:r>
      <w:r w:rsidR="002E3C3C" w:rsidRPr="00A27A82">
        <w:rPr>
          <w:rFonts w:ascii="Times New Roman" w:hAnsi="Times New Roman" w:cs="Times New Roman"/>
          <w:sz w:val="24"/>
          <w:szCs w:val="24"/>
        </w:rPr>
        <w:t xml:space="preserve">LGDPC </w:t>
      </w:r>
      <w:r w:rsidR="00A739CE" w:rsidRPr="00A27A82">
        <w:rPr>
          <w:rFonts w:ascii="Times New Roman" w:hAnsi="Times New Roman" w:cs="Times New Roman"/>
          <w:sz w:val="24"/>
          <w:szCs w:val="24"/>
        </w:rPr>
        <w:t>software) after she closes for the month of June</w:t>
      </w:r>
      <w:r w:rsidR="002E3C3C" w:rsidRPr="00A27A82">
        <w:rPr>
          <w:rFonts w:ascii="Times New Roman" w:hAnsi="Times New Roman" w:cs="Times New Roman"/>
          <w:sz w:val="24"/>
          <w:szCs w:val="24"/>
        </w:rPr>
        <w:t xml:space="preserve"> and Nick</w:t>
      </w:r>
      <w:r w:rsidR="00E346C8" w:rsidRPr="00A27A82">
        <w:rPr>
          <w:rFonts w:ascii="Times New Roman" w:hAnsi="Times New Roman" w:cs="Times New Roman"/>
          <w:sz w:val="24"/>
          <w:szCs w:val="24"/>
        </w:rPr>
        <w:t xml:space="preserve"> </w:t>
      </w:r>
      <w:r w:rsidR="002E3C3C" w:rsidRPr="00A27A82">
        <w:rPr>
          <w:rFonts w:ascii="Times New Roman" w:hAnsi="Times New Roman" w:cs="Times New Roman"/>
          <w:sz w:val="24"/>
          <w:szCs w:val="24"/>
        </w:rPr>
        <w:t xml:space="preserve">reviews and </w:t>
      </w:r>
      <w:r w:rsidR="00E346C8" w:rsidRPr="00A27A82">
        <w:rPr>
          <w:rFonts w:ascii="Times New Roman" w:hAnsi="Times New Roman" w:cs="Times New Roman"/>
          <w:sz w:val="24"/>
          <w:szCs w:val="24"/>
        </w:rPr>
        <w:t>signs it and provides this to the county</w:t>
      </w:r>
      <w:r w:rsidR="002223C7">
        <w:rPr>
          <w:rFonts w:ascii="Times New Roman" w:hAnsi="Times New Roman" w:cs="Times New Roman"/>
          <w:sz w:val="24"/>
          <w:szCs w:val="24"/>
        </w:rPr>
        <w:t xml:space="preserve"> mayor and the county trustee</w:t>
      </w:r>
      <w:r w:rsidR="002E3C3C" w:rsidRPr="00A27A82">
        <w:rPr>
          <w:rFonts w:ascii="Times New Roman" w:hAnsi="Times New Roman" w:cs="Times New Roman"/>
          <w:sz w:val="24"/>
          <w:szCs w:val="24"/>
        </w:rPr>
        <w:t xml:space="preserve"> and county commission</w:t>
      </w:r>
      <w:r w:rsidR="00E346C8" w:rsidRPr="00A27A82">
        <w:rPr>
          <w:rFonts w:ascii="Times New Roman" w:hAnsi="Times New Roman" w:cs="Times New Roman"/>
          <w:sz w:val="24"/>
          <w:szCs w:val="24"/>
        </w:rPr>
        <w:t xml:space="preserve">. </w:t>
      </w:r>
      <w:r w:rsidR="002E3C3C" w:rsidRPr="00A27A82">
        <w:rPr>
          <w:rFonts w:ascii="Times New Roman" w:hAnsi="Times New Roman" w:cs="Times New Roman"/>
          <w:sz w:val="24"/>
          <w:szCs w:val="24"/>
        </w:rPr>
        <w:t>All monthly and end of year r</w:t>
      </w:r>
      <w:r w:rsidR="00A739CE" w:rsidRPr="00A27A82">
        <w:rPr>
          <w:rFonts w:ascii="Times New Roman" w:hAnsi="Times New Roman" w:cs="Times New Roman"/>
          <w:sz w:val="24"/>
          <w:szCs w:val="24"/>
        </w:rPr>
        <w:t>eports are placed</w:t>
      </w:r>
      <w:r w:rsidR="002E3C3C" w:rsidRPr="00A27A82">
        <w:rPr>
          <w:rFonts w:ascii="Times New Roman" w:hAnsi="Times New Roman" w:cs="Times New Roman"/>
          <w:sz w:val="24"/>
          <w:szCs w:val="24"/>
        </w:rPr>
        <w:t xml:space="preserve"> in the </w:t>
      </w:r>
      <w:r w:rsidR="00C2222A">
        <w:rPr>
          <w:rFonts w:ascii="Times New Roman" w:hAnsi="Times New Roman" w:cs="Times New Roman"/>
          <w:sz w:val="24"/>
          <w:szCs w:val="24"/>
        </w:rPr>
        <w:t>t</w:t>
      </w:r>
      <w:r w:rsidR="00C2222A" w:rsidRPr="00A27A82">
        <w:rPr>
          <w:rFonts w:ascii="Times New Roman" w:hAnsi="Times New Roman" w:cs="Times New Roman"/>
          <w:sz w:val="24"/>
          <w:szCs w:val="24"/>
        </w:rPr>
        <w:t xml:space="preserve">rustee’s </w:t>
      </w:r>
      <w:r w:rsidR="002E3C3C" w:rsidRPr="00A27A82">
        <w:rPr>
          <w:rFonts w:ascii="Times New Roman" w:hAnsi="Times New Roman" w:cs="Times New Roman"/>
          <w:sz w:val="24"/>
          <w:szCs w:val="24"/>
        </w:rPr>
        <w:t>office</w:t>
      </w:r>
      <w:r w:rsidR="00A739CE" w:rsidRPr="00A27A82">
        <w:rPr>
          <w:rFonts w:ascii="Times New Roman" w:hAnsi="Times New Roman" w:cs="Times New Roman"/>
          <w:sz w:val="24"/>
          <w:szCs w:val="24"/>
        </w:rPr>
        <w:t xml:space="preserve"> to be readily available for audit purposes. </w:t>
      </w:r>
      <w:r w:rsidR="002E3C3C" w:rsidRPr="00A27A82">
        <w:rPr>
          <w:rFonts w:ascii="Times New Roman" w:hAnsi="Times New Roman" w:cs="Times New Roman"/>
          <w:sz w:val="24"/>
          <w:szCs w:val="24"/>
        </w:rPr>
        <w:t xml:space="preserve"> County finance does payroll processing for the </w:t>
      </w:r>
      <w:r w:rsidR="00C2222A">
        <w:rPr>
          <w:rFonts w:ascii="Times New Roman" w:hAnsi="Times New Roman" w:cs="Times New Roman"/>
          <w:sz w:val="24"/>
          <w:szCs w:val="24"/>
        </w:rPr>
        <w:t>t</w:t>
      </w:r>
      <w:r w:rsidR="00C2222A" w:rsidRPr="00A27A82">
        <w:rPr>
          <w:rFonts w:ascii="Times New Roman" w:hAnsi="Times New Roman" w:cs="Times New Roman"/>
          <w:sz w:val="24"/>
          <w:szCs w:val="24"/>
        </w:rPr>
        <w:t xml:space="preserve">rustee’s </w:t>
      </w:r>
      <w:r w:rsidR="002E3C3C" w:rsidRPr="00A27A82">
        <w:rPr>
          <w:rFonts w:ascii="Times New Roman" w:hAnsi="Times New Roman" w:cs="Times New Roman"/>
          <w:sz w:val="24"/>
          <w:szCs w:val="24"/>
        </w:rPr>
        <w:t>office and they prepare</w:t>
      </w:r>
      <w:r w:rsidR="00D74BCA" w:rsidRPr="00A27A82">
        <w:rPr>
          <w:rFonts w:ascii="Times New Roman" w:hAnsi="Times New Roman" w:cs="Times New Roman"/>
          <w:sz w:val="24"/>
          <w:szCs w:val="24"/>
        </w:rPr>
        <w:t xml:space="preserve"> an end of year accrued vacation</w:t>
      </w:r>
      <w:r w:rsidR="002E3C3C" w:rsidRPr="00A27A82">
        <w:rPr>
          <w:rFonts w:ascii="Times New Roman" w:hAnsi="Times New Roman" w:cs="Times New Roman"/>
          <w:sz w:val="24"/>
          <w:szCs w:val="24"/>
        </w:rPr>
        <w:t>/comp/sick leave</w:t>
      </w:r>
      <w:r w:rsidR="00D74BCA" w:rsidRPr="00A27A82">
        <w:rPr>
          <w:rFonts w:ascii="Times New Roman" w:hAnsi="Times New Roman" w:cs="Times New Roman"/>
          <w:sz w:val="24"/>
          <w:szCs w:val="24"/>
        </w:rPr>
        <w:t xml:space="preserve"> report for external financial reporting purposes. </w:t>
      </w:r>
    </w:p>
    <w:p w14:paraId="37FE2008" w14:textId="77777777" w:rsidR="00F550BD" w:rsidRPr="00A27A82" w:rsidRDefault="0024313D" w:rsidP="00A27A82">
      <w:pPr>
        <w:jc w:val="both"/>
        <w:rPr>
          <w:rFonts w:ascii="Times New Roman" w:hAnsi="Times New Roman" w:cs="Times New Roman"/>
          <w:sz w:val="24"/>
          <w:szCs w:val="24"/>
        </w:rPr>
      </w:pPr>
      <w:r>
        <w:rPr>
          <w:rFonts w:ascii="Times New Roman" w:hAnsi="Times New Roman" w:cs="Times New Roman"/>
          <w:sz w:val="24"/>
          <w:szCs w:val="24"/>
        </w:rPr>
        <w:t>Inventory of Office Equipment:</w:t>
      </w:r>
    </w:p>
    <w:p w14:paraId="2B1F98F7" w14:textId="1D73B531" w:rsidR="00F550BD" w:rsidRPr="00A27A82" w:rsidRDefault="002E3C3C" w:rsidP="00A27A82">
      <w:pPr>
        <w:jc w:val="both"/>
        <w:rPr>
          <w:rFonts w:ascii="Times New Roman" w:hAnsi="Times New Roman" w:cs="Times New Roman"/>
          <w:sz w:val="24"/>
          <w:szCs w:val="24"/>
        </w:rPr>
      </w:pPr>
      <w:r w:rsidRPr="00A27A82">
        <w:rPr>
          <w:rFonts w:ascii="Times New Roman" w:hAnsi="Times New Roman" w:cs="Times New Roman"/>
          <w:sz w:val="24"/>
          <w:szCs w:val="24"/>
        </w:rPr>
        <w:t>Nick</w:t>
      </w:r>
      <w:r w:rsidR="00F550BD" w:rsidRPr="00A27A82">
        <w:rPr>
          <w:rFonts w:ascii="Times New Roman" w:hAnsi="Times New Roman" w:cs="Times New Roman"/>
          <w:sz w:val="24"/>
          <w:szCs w:val="24"/>
        </w:rPr>
        <w:t xml:space="preserve"> keeps an updated inventory list of all computer equipment assigned to his office and a copy of this is included in his disaster recovery</w:t>
      </w:r>
      <w:r w:rsidRPr="00A27A82">
        <w:rPr>
          <w:rFonts w:ascii="Times New Roman" w:hAnsi="Times New Roman" w:cs="Times New Roman"/>
          <w:sz w:val="24"/>
          <w:szCs w:val="24"/>
        </w:rPr>
        <w:t xml:space="preserve"> plan that is kept offsite. LGDPC coordinates with Nick</w:t>
      </w:r>
      <w:r w:rsidR="00F550BD" w:rsidRPr="00A27A82">
        <w:rPr>
          <w:rFonts w:ascii="Times New Roman" w:hAnsi="Times New Roman" w:cs="Times New Roman"/>
          <w:sz w:val="24"/>
          <w:szCs w:val="24"/>
        </w:rPr>
        <w:t xml:space="preserve"> to do a physical inventory annually of the comput</w:t>
      </w:r>
      <w:r w:rsidRPr="00A27A82">
        <w:rPr>
          <w:rFonts w:ascii="Times New Roman" w:hAnsi="Times New Roman" w:cs="Times New Roman"/>
          <w:sz w:val="24"/>
          <w:szCs w:val="24"/>
        </w:rPr>
        <w:t xml:space="preserve">er equipment. Additionally, the county capital </w:t>
      </w:r>
      <w:r w:rsidRPr="00A27A82">
        <w:rPr>
          <w:rFonts w:ascii="Times New Roman" w:hAnsi="Times New Roman" w:cs="Times New Roman"/>
          <w:sz w:val="24"/>
          <w:szCs w:val="24"/>
        </w:rPr>
        <w:lastRenderedPageBreak/>
        <w:t xml:space="preserve">asset policy requires the trustee to inventory, tag and track all assigned assets over $100 of cost and turn in a copy of this inventory to the county mayor after the </w:t>
      </w:r>
      <w:r w:rsidR="00C2222A">
        <w:rPr>
          <w:rFonts w:ascii="Times New Roman" w:hAnsi="Times New Roman" w:cs="Times New Roman"/>
          <w:sz w:val="24"/>
          <w:szCs w:val="24"/>
        </w:rPr>
        <w:t>t</w:t>
      </w:r>
      <w:r w:rsidR="00C2222A" w:rsidRPr="00A27A82">
        <w:rPr>
          <w:rFonts w:ascii="Times New Roman" w:hAnsi="Times New Roman" w:cs="Times New Roman"/>
          <w:sz w:val="24"/>
          <w:szCs w:val="24"/>
        </w:rPr>
        <w:t xml:space="preserve">rustee </w:t>
      </w:r>
      <w:r w:rsidRPr="00A27A82">
        <w:rPr>
          <w:rFonts w:ascii="Times New Roman" w:hAnsi="Times New Roman" w:cs="Times New Roman"/>
          <w:sz w:val="24"/>
          <w:szCs w:val="24"/>
        </w:rPr>
        <w:t xml:space="preserve">does the annual physical inventory. The </w:t>
      </w:r>
      <w:r w:rsidR="00C2222A">
        <w:rPr>
          <w:rFonts w:ascii="Times New Roman" w:hAnsi="Times New Roman" w:cs="Times New Roman"/>
          <w:sz w:val="24"/>
          <w:szCs w:val="24"/>
        </w:rPr>
        <w:t>t</w:t>
      </w:r>
      <w:r w:rsidR="00C2222A" w:rsidRPr="00A27A82">
        <w:rPr>
          <w:rFonts w:ascii="Times New Roman" w:hAnsi="Times New Roman" w:cs="Times New Roman"/>
          <w:sz w:val="24"/>
          <w:szCs w:val="24"/>
        </w:rPr>
        <w:t xml:space="preserve">rustee’s </w:t>
      </w:r>
      <w:r w:rsidR="00F550BD" w:rsidRPr="00A27A82">
        <w:rPr>
          <w:rFonts w:ascii="Times New Roman" w:hAnsi="Times New Roman" w:cs="Times New Roman"/>
          <w:sz w:val="24"/>
          <w:szCs w:val="24"/>
        </w:rPr>
        <w:t>office does not have any assets assigned to the office that meet capitalization thresholds</w:t>
      </w:r>
      <w:r w:rsidR="00086F60" w:rsidRPr="00A27A82">
        <w:rPr>
          <w:rFonts w:ascii="Times New Roman" w:hAnsi="Times New Roman" w:cs="Times New Roman"/>
          <w:sz w:val="24"/>
          <w:szCs w:val="24"/>
        </w:rPr>
        <w:t xml:space="preserve"> ($10,000)</w:t>
      </w:r>
      <w:r w:rsidR="00F550BD" w:rsidRPr="00A27A82">
        <w:rPr>
          <w:rFonts w:ascii="Times New Roman" w:hAnsi="Times New Roman" w:cs="Times New Roman"/>
          <w:sz w:val="24"/>
          <w:szCs w:val="24"/>
        </w:rPr>
        <w:t xml:space="preserve"> for external financial reporting. </w:t>
      </w:r>
    </w:p>
    <w:p w14:paraId="763C0F33" w14:textId="77777777" w:rsidR="00D15CAA" w:rsidRPr="00A27A82" w:rsidRDefault="00F550BD" w:rsidP="00A27A82">
      <w:pPr>
        <w:jc w:val="both"/>
        <w:rPr>
          <w:rFonts w:ascii="Times New Roman" w:hAnsi="Times New Roman" w:cs="Times New Roman"/>
          <w:sz w:val="24"/>
          <w:szCs w:val="24"/>
        </w:rPr>
      </w:pPr>
      <w:r w:rsidRPr="00A27A82">
        <w:rPr>
          <w:rFonts w:ascii="Times New Roman" w:hAnsi="Times New Roman" w:cs="Times New Roman"/>
          <w:sz w:val="24"/>
          <w:szCs w:val="24"/>
        </w:rPr>
        <w:t>Internal controls over material expenditure line items:</w:t>
      </w:r>
    </w:p>
    <w:p w14:paraId="791FFEB3" w14:textId="72248C41" w:rsidR="007C52D4" w:rsidRPr="00A27A82" w:rsidRDefault="0024313D" w:rsidP="00A27A82">
      <w:pPr>
        <w:jc w:val="both"/>
        <w:rPr>
          <w:rFonts w:ascii="Times New Roman" w:hAnsi="Times New Roman" w:cs="Times New Roman"/>
          <w:sz w:val="24"/>
          <w:szCs w:val="24"/>
        </w:rPr>
      </w:pPr>
      <w:r>
        <w:rPr>
          <w:rFonts w:ascii="Times New Roman" w:hAnsi="Times New Roman" w:cs="Times New Roman"/>
          <w:sz w:val="24"/>
          <w:szCs w:val="24"/>
        </w:rPr>
        <w:t>Payroll</w:t>
      </w:r>
      <w:r w:rsidR="00C2222A">
        <w:rPr>
          <w:rFonts w:ascii="Times New Roman" w:hAnsi="Times New Roman" w:cs="Times New Roman"/>
          <w:sz w:val="24"/>
          <w:szCs w:val="24"/>
        </w:rPr>
        <w:t xml:space="preserve"> </w:t>
      </w:r>
      <w:r>
        <w:rPr>
          <w:rFonts w:ascii="Times New Roman" w:hAnsi="Times New Roman" w:cs="Times New Roman"/>
          <w:sz w:val="24"/>
          <w:szCs w:val="24"/>
        </w:rPr>
        <w:t>- t</w:t>
      </w:r>
      <w:r w:rsidRPr="00A27A82">
        <w:rPr>
          <w:rFonts w:ascii="Times New Roman" w:hAnsi="Times New Roman" w:cs="Times New Roman"/>
          <w:sz w:val="24"/>
          <w:szCs w:val="24"/>
        </w:rPr>
        <w:t>o</w:t>
      </w:r>
      <w:r w:rsidR="00F550BD" w:rsidRPr="00A27A82">
        <w:rPr>
          <w:rFonts w:ascii="Times New Roman" w:hAnsi="Times New Roman" w:cs="Times New Roman"/>
          <w:sz w:val="24"/>
          <w:szCs w:val="24"/>
        </w:rPr>
        <w:t xml:space="preserve"> protect against fraud (ghost employees, unauthorized bonus </w:t>
      </w:r>
      <w:r w:rsidR="00086F60" w:rsidRPr="00A27A82">
        <w:rPr>
          <w:rFonts w:ascii="Times New Roman" w:hAnsi="Times New Roman" w:cs="Times New Roman"/>
          <w:sz w:val="24"/>
          <w:szCs w:val="24"/>
        </w:rPr>
        <w:t>payments, etc.) all county trustee employees</w:t>
      </w:r>
      <w:r w:rsidR="00F550BD" w:rsidRPr="00A27A82">
        <w:rPr>
          <w:rFonts w:ascii="Times New Roman" w:hAnsi="Times New Roman" w:cs="Times New Roman"/>
          <w:sz w:val="24"/>
          <w:szCs w:val="24"/>
        </w:rPr>
        <w:t xml:space="preserve"> have a personnel file maintained by </w:t>
      </w:r>
      <w:r w:rsidR="00086F60" w:rsidRPr="00A27A82">
        <w:rPr>
          <w:rFonts w:ascii="Times New Roman" w:hAnsi="Times New Roman" w:cs="Times New Roman"/>
          <w:sz w:val="24"/>
          <w:szCs w:val="24"/>
        </w:rPr>
        <w:t xml:space="preserve">the county finance department.  </w:t>
      </w:r>
      <w:r w:rsidR="00F550BD" w:rsidRPr="00A27A82">
        <w:rPr>
          <w:rFonts w:ascii="Times New Roman" w:hAnsi="Times New Roman" w:cs="Times New Roman"/>
          <w:sz w:val="24"/>
          <w:szCs w:val="24"/>
        </w:rPr>
        <w:t xml:space="preserve">  </w:t>
      </w:r>
      <w:r w:rsidR="008B3563" w:rsidRPr="00A27A82">
        <w:rPr>
          <w:rFonts w:ascii="Times New Roman" w:hAnsi="Times New Roman" w:cs="Times New Roman"/>
          <w:sz w:val="24"/>
          <w:szCs w:val="24"/>
        </w:rPr>
        <w:t xml:space="preserve">The </w:t>
      </w:r>
      <w:r w:rsidR="00AE48D2" w:rsidRPr="00A27A82">
        <w:rPr>
          <w:rFonts w:ascii="Times New Roman" w:hAnsi="Times New Roman" w:cs="Times New Roman"/>
          <w:sz w:val="24"/>
          <w:szCs w:val="24"/>
        </w:rPr>
        <w:t>trustee utilizes a manual</w:t>
      </w:r>
      <w:r w:rsidR="008B3563" w:rsidRPr="00A27A82">
        <w:rPr>
          <w:rFonts w:ascii="Times New Roman" w:hAnsi="Times New Roman" w:cs="Times New Roman"/>
          <w:sz w:val="24"/>
          <w:szCs w:val="24"/>
        </w:rPr>
        <w:t xml:space="preserve"> timekeeping system that</w:t>
      </w:r>
      <w:r w:rsidR="00AE48D2" w:rsidRPr="00A27A82">
        <w:rPr>
          <w:rFonts w:ascii="Times New Roman" w:hAnsi="Times New Roman" w:cs="Times New Roman"/>
          <w:sz w:val="24"/>
          <w:szCs w:val="24"/>
        </w:rPr>
        <w:t xml:space="preserve"> requires each employee to track their time in and out on a manual timesheet that they sign at the end of each two week pay period</w:t>
      </w:r>
      <w:r w:rsidR="008B3563" w:rsidRPr="00A27A82">
        <w:rPr>
          <w:rFonts w:ascii="Times New Roman" w:hAnsi="Times New Roman" w:cs="Times New Roman"/>
          <w:sz w:val="24"/>
          <w:szCs w:val="24"/>
        </w:rPr>
        <w:t xml:space="preserve">.  </w:t>
      </w:r>
      <w:r w:rsidR="00AE48D2" w:rsidRPr="00A27A82">
        <w:rPr>
          <w:rFonts w:ascii="Times New Roman" w:hAnsi="Times New Roman" w:cs="Times New Roman"/>
          <w:sz w:val="24"/>
          <w:szCs w:val="24"/>
        </w:rPr>
        <w:t xml:space="preserve">At the end of each pay period, the </w:t>
      </w:r>
      <w:r w:rsidR="007C52D4" w:rsidRPr="00A27A82">
        <w:rPr>
          <w:rFonts w:ascii="Times New Roman" w:hAnsi="Times New Roman" w:cs="Times New Roman"/>
          <w:sz w:val="24"/>
          <w:szCs w:val="24"/>
        </w:rPr>
        <w:t>trustee reviews each employee’s timesheet for accuracy and signs to approve payment. The signed and approved timesheets are then</w:t>
      </w:r>
      <w:r w:rsidR="00D74BCA" w:rsidRPr="00A27A82">
        <w:rPr>
          <w:rFonts w:ascii="Times New Roman" w:hAnsi="Times New Roman" w:cs="Times New Roman"/>
          <w:sz w:val="24"/>
          <w:szCs w:val="24"/>
        </w:rPr>
        <w:t xml:space="preserve"> turned over to the county finance office for payroll processing. </w:t>
      </w:r>
      <w:r w:rsidR="007C52D4" w:rsidRPr="00A27A82">
        <w:rPr>
          <w:rFonts w:ascii="Times New Roman" w:hAnsi="Times New Roman" w:cs="Times New Roman"/>
          <w:sz w:val="24"/>
          <w:szCs w:val="24"/>
        </w:rPr>
        <w:t xml:space="preserve">The </w:t>
      </w:r>
      <w:r w:rsidR="00C2222A">
        <w:rPr>
          <w:rFonts w:ascii="Times New Roman" w:hAnsi="Times New Roman" w:cs="Times New Roman"/>
          <w:sz w:val="24"/>
          <w:szCs w:val="24"/>
        </w:rPr>
        <w:t>t</w:t>
      </w:r>
      <w:r w:rsidR="00C2222A" w:rsidRPr="00A27A82">
        <w:rPr>
          <w:rFonts w:ascii="Times New Roman" w:hAnsi="Times New Roman" w:cs="Times New Roman"/>
          <w:sz w:val="24"/>
          <w:szCs w:val="24"/>
        </w:rPr>
        <w:t xml:space="preserve">rustee </w:t>
      </w:r>
      <w:r w:rsidR="007C52D4" w:rsidRPr="00A27A82">
        <w:rPr>
          <w:rFonts w:ascii="Times New Roman" w:hAnsi="Times New Roman" w:cs="Times New Roman"/>
          <w:sz w:val="24"/>
          <w:szCs w:val="24"/>
        </w:rPr>
        <w:t xml:space="preserve">and his bookkeeper review a monthly budget to actual account analysis to ensure they are in budget for payroll.  The finance office has an open enrollment period annually where each county employee reviews all payroll deductions and authorizes any deductions from their paychecks. All employees are on direct deposit for payroll and receive a payroll stub each payday. </w:t>
      </w:r>
    </w:p>
    <w:p w14:paraId="5B7B1DE0" w14:textId="0E56086E" w:rsidR="000143A3" w:rsidRPr="00A27A82" w:rsidRDefault="0024313D" w:rsidP="00A27A82">
      <w:pPr>
        <w:jc w:val="both"/>
        <w:rPr>
          <w:rFonts w:ascii="Times New Roman" w:hAnsi="Times New Roman" w:cs="Times New Roman"/>
          <w:sz w:val="24"/>
          <w:szCs w:val="24"/>
        </w:rPr>
      </w:pPr>
      <w:r>
        <w:rPr>
          <w:rFonts w:ascii="Times New Roman" w:hAnsi="Times New Roman" w:cs="Times New Roman"/>
          <w:sz w:val="24"/>
          <w:szCs w:val="24"/>
        </w:rPr>
        <w:t>Postage</w:t>
      </w:r>
      <w:r w:rsidR="00C2222A">
        <w:rPr>
          <w:rFonts w:ascii="Times New Roman" w:hAnsi="Times New Roman" w:cs="Times New Roman"/>
          <w:sz w:val="24"/>
          <w:szCs w:val="24"/>
        </w:rPr>
        <w:t xml:space="preserve"> </w:t>
      </w:r>
      <w:r>
        <w:rPr>
          <w:rFonts w:ascii="Times New Roman" w:hAnsi="Times New Roman" w:cs="Times New Roman"/>
          <w:sz w:val="24"/>
          <w:szCs w:val="24"/>
        </w:rPr>
        <w:t>- the</w:t>
      </w:r>
      <w:r w:rsidR="008C5E5F" w:rsidRPr="00A27A82">
        <w:rPr>
          <w:rFonts w:ascii="Times New Roman" w:hAnsi="Times New Roman" w:cs="Times New Roman"/>
          <w:sz w:val="24"/>
          <w:szCs w:val="24"/>
        </w:rPr>
        <w:t xml:space="preserve"> </w:t>
      </w:r>
      <w:r w:rsidR="00C2222A">
        <w:rPr>
          <w:rFonts w:ascii="Times New Roman" w:hAnsi="Times New Roman" w:cs="Times New Roman"/>
          <w:sz w:val="24"/>
          <w:szCs w:val="24"/>
        </w:rPr>
        <w:t>t</w:t>
      </w:r>
      <w:r w:rsidR="00C2222A" w:rsidRPr="00A27A82">
        <w:rPr>
          <w:rFonts w:ascii="Times New Roman" w:hAnsi="Times New Roman" w:cs="Times New Roman"/>
          <w:sz w:val="24"/>
          <w:szCs w:val="24"/>
        </w:rPr>
        <w:t xml:space="preserve">rustee </w:t>
      </w:r>
      <w:r w:rsidR="001660D5" w:rsidRPr="00A27A82">
        <w:rPr>
          <w:rFonts w:ascii="Times New Roman" w:hAnsi="Times New Roman" w:cs="Times New Roman"/>
          <w:sz w:val="24"/>
          <w:szCs w:val="24"/>
        </w:rPr>
        <w:t xml:space="preserve">will purchase stamps, after he gets a purchase order, for mailing tax cards, receipts (when requested), delinquent notices, and a small amount of miscellaneous office mail. Stamps are stored in the office safe and secured after hours. Nick orders 10 rolls at a time and knows from experience as the </w:t>
      </w:r>
      <w:r w:rsidR="00C2222A">
        <w:rPr>
          <w:rFonts w:ascii="Times New Roman" w:hAnsi="Times New Roman" w:cs="Times New Roman"/>
          <w:sz w:val="24"/>
          <w:szCs w:val="24"/>
        </w:rPr>
        <w:t>t</w:t>
      </w:r>
      <w:r w:rsidR="00C2222A" w:rsidRPr="00A27A82">
        <w:rPr>
          <w:rFonts w:ascii="Times New Roman" w:hAnsi="Times New Roman" w:cs="Times New Roman"/>
          <w:sz w:val="24"/>
          <w:szCs w:val="24"/>
        </w:rPr>
        <w:t xml:space="preserve">rustee </w:t>
      </w:r>
      <w:r w:rsidR="001660D5" w:rsidRPr="00A27A82">
        <w:rPr>
          <w:rFonts w:ascii="Times New Roman" w:hAnsi="Times New Roman" w:cs="Times New Roman"/>
          <w:sz w:val="24"/>
          <w:szCs w:val="24"/>
        </w:rPr>
        <w:t xml:space="preserve">the normal usage of stamps and would spot shrinkage if it occurred. </w:t>
      </w:r>
    </w:p>
    <w:p w14:paraId="1D35F62A" w14:textId="158E0AED" w:rsidR="0024313D" w:rsidRDefault="00302393" w:rsidP="00A27A82">
      <w:pPr>
        <w:jc w:val="both"/>
        <w:rPr>
          <w:rFonts w:ascii="Times New Roman" w:hAnsi="Times New Roman" w:cs="Times New Roman"/>
          <w:sz w:val="24"/>
          <w:szCs w:val="24"/>
        </w:rPr>
      </w:pPr>
      <w:r w:rsidRPr="00A27A82">
        <w:rPr>
          <w:rFonts w:ascii="Times New Roman" w:hAnsi="Times New Roman" w:cs="Times New Roman"/>
          <w:sz w:val="24"/>
          <w:szCs w:val="24"/>
        </w:rPr>
        <w:t>Bank collat</w:t>
      </w:r>
      <w:r w:rsidR="0024313D">
        <w:rPr>
          <w:rFonts w:ascii="Times New Roman" w:hAnsi="Times New Roman" w:cs="Times New Roman"/>
          <w:sz w:val="24"/>
          <w:szCs w:val="24"/>
        </w:rPr>
        <w:t xml:space="preserve">eral for </w:t>
      </w:r>
      <w:r w:rsidR="00C2222A">
        <w:rPr>
          <w:rFonts w:ascii="Times New Roman" w:hAnsi="Times New Roman" w:cs="Times New Roman"/>
          <w:sz w:val="24"/>
          <w:szCs w:val="24"/>
        </w:rPr>
        <w:t xml:space="preserve">trustee </w:t>
      </w:r>
      <w:r w:rsidR="0024313D">
        <w:rPr>
          <w:rFonts w:ascii="Times New Roman" w:hAnsi="Times New Roman" w:cs="Times New Roman"/>
          <w:sz w:val="24"/>
          <w:szCs w:val="24"/>
        </w:rPr>
        <w:t>bank accounts:</w:t>
      </w:r>
      <w:r w:rsidRPr="00A27A82">
        <w:rPr>
          <w:rFonts w:ascii="Times New Roman" w:hAnsi="Times New Roman" w:cs="Times New Roman"/>
          <w:sz w:val="24"/>
          <w:szCs w:val="24"/>
        </w:rPr>
        <w:t xml:space="preserve"> </w:t>
      </w:r>
    </w:p>
    <w:p w14:paraId="3A31704A" w14:textId="2ECADEED" w:rsidR="000143A3" w:rsidRPr="00A27A82" w:rsidRDefault="00302393" w:rsidP="00A27A82">
      <w:pPr>
        <w:jc w:val="both"/>
        <w:rPr>
          <w:rFonts w:ascii="Times New Roman" w:hAnsi="Times New Roman" w:cs="Times New Roman"/>
          <w:sz w:val="24"/>
          <w:szCs w:val="24"/>
        </w:rPr>
      </w:pPr>
      <w:r w:rsidRPr="00A27A82">
        <w:rPr>
          <w:rFonts w:ascii="Times New Roman" w:hAnsi="Times New Roman" w:cs="Times New Roman"/>
          <w:sz w:val="24"/>
          <w:szCs w:val="24"/>
        </w:rPr>
        <w:t xml:space="preserve"> Nick Sabin refuses to place any public funds that exceeds FDIC covered amounts into a financial institution that does not participate in the </w:t>
      </w:r>
      <w:r w:rsidR="00C2222A">
        <w:rPr>
          <w:rFonts w:ascii="Times New Roman" w:hAnsi="Times New Roman" w:cs="Times New Roman"/>
          <w:sz w:val="24"/>
          <w:szCs w:val="24"/>
        </w:rPr>
        <w:t>s</w:t>
      </w:r>
      <w:r w:rsidR="00C2222A" w:rsidRPr="00A27A82">
        <w:rPr>
          <w:rFonts w:ascii="Times New Roman" w:hAnsi="Times New Roman" w:cs="Times New Roman"/>
          <w:sz w:val="24"/>
          <w:szCs w:val="24"/>
        </w:rPr>
        <w:t xml:space="preserve">tate </w:t>
      </w:r>
      <w:r w:rsidR="00C2222A">
        <w:rPr>
          <w:rFonts w:ascii="Times New Roman" w:hAnsi="Times New Roman" w:cs="Times New Roman"/>
          <w:sz w:val="24"/>
          <w:szCs w:val="24"/>
        </w:rPr>
        <w:t>c</w:t>
      </w:r>
      <w:r w:rsidR="00C2222A" w:rsidRPr="00A27A82">
        <w:rPr>
          <w:rFonts w:ascii="Times New Roman" w:hAnsi="Times New Roman" w:cs="Times New Roman"/>
          <w:sz w:val="24"/>
          <w:szCs w:val="24"/>
        </w:rPr>
        <w:t xml:space="preserve">ollateral </w:t>
      </w:r>
      <w:r w:rsidR="00C2222A">
        <w:rPr>
          <w:rFonts w:ascii="Times New Roman" w:hAnsi="Times New Roman" w:cs="Times New Roman"/>
          <w:sz w:val="24"/>
          <w:szCs w:val="24"/>
        </w:rPr>
        <w:t>p</w:t>
      </w:r>
      <w:r w:rsidR="00C2222A" w:rsidRPr="00A27A82">
        <w:rPr>
          <w:rFonts w:ascii="Times New Roman" w:hAnsi="Times New Roman" w:cs="Times New Roman"/>
          <w:sz w:val="24"/>
          <w:szCs w:val="24"/>
        </w:rPr>
        <w:t>ool</w:t>
      </w:r>
      <w:r w:rsidRPr="00A27A82">
        <w:rPr>
          <w:rFonts w:ascii="Times New Roman" w:hAnsi="Times New Roman" w:cs="Times New Roman"/>
          <w:sz w:val="24"/>
          <w:szCs w:val="24"/>
        </w:rPr>
        <w:t>.</w:t>
      </w:r>
    </w:p>
    <w:p w14:paraId="50ED5609" w14:textId="77777777" w:rsidR="00A95891" w:rsidRDefault="00A95891" w:rsidP="00A95891"/>
    <w:p w14:paraId="42945E2A" w14:textId="77777777" w:rsidR="00A95891" w:rsidRDefault="00A95891" w:rsidP="00A95891">
      <w:r>
        <w:t>Compliance with State Statute (T.C.A 5-8-201) to evaluate trustee bank accounts</w:t>
      </w:r>
    </w:p>
    <w:p w14:paraId="421B1DF2" w14:textId="709093D5" w:rsidR="00302393" w:rsidRPr="00A27A82" w:rsidRDefault="00302393" w:rsidP="00A27A82">
      <w:pPr>
        <w:jc w:val="both"/>
        <w:rPr>
          <w:rFonts w:ascii="Times New Roman" w:hAnsi="Times New Roman" w:cs="Times New Roman"/>
          <w:sz w:val="24"/>
          <w:szCs w:val="24"/>
        </w:rPr>
      </w:pPr>
      <w:r w:rsidRPr="00A27A82">
        <w:rPr>
          <w:rFonts w:ascii="Times New Roman" w:hAnsi="Times New Roman" w:cs="Times New Roman"/>
          <w:sz w:val="24"/>
          <w:szCs w:val="24"/>
        </w:rPr>
        <w:t xml:space="preserve">In compliance with </w:t>
      </w:r>
      <w:r w:rsidR="00C2222A">
        <w:rPr>
          <w:rFonts w:ascii="Times New Roman" w:hAnsi="Times New Roman" w:cs="Times New Roman"/>
          <w:sz w:val="24"/>
          <w:szCs w:val="24"/>
        </w:rPr>
        <w:t>s</w:t>
      </w:r>
      <w:r w:rsidR="00C2222A" w:rsidRPr="00A27A82">
        <w:rPr>
          <w:rFonts w:ascii="Times New Roman" w:hAnsi="Times New Roman" w:cs="Times New Roman"/>
          <w:sz w:val="24"/>
          <w:szCs w:val="24"/>
        </w:rPr>
        <w:t xml:space="preserve">tate </w:t>
      </w:r>
      <w:r w:rsidR="00C2222A">
        <w:rPr>
          <w:rFonts w:ascii="Times New Roman" w:hAnsi="Times New Roman" w:cs="Times New Roman"/>
          <w:sz w:val="24"/>
          <w:szCs w:val="24"/>
        </w:rPr>
        <w:t>s</w:t>
      </w:r>
      <w:r w:rsidR="00C2222A" w:rsidRPr="00A27A82">
        <w:rPr>
          <w:rFonts w:ascii="Times New Roman" w:hAnsi="Times New Roman" w:cs="Times New Roman"/>
          <w:sz w:val="24"/>
          <w:szCs w:val="24"/>
        </w:rPr>
        <w:t xml:space="preserve">tatute </w:t>
      </w:r>
      <w:r w:rsidRPr="00A27A82">
        <w:rPr>
          <w:rFonts w:ascii="Times New Roman" w:hAnsi="Times New Roman" w:cs="Times New Roman"/>
          <w:sz w:val="24"/>
          <w:szCs w:val="24"/>
        </w:rPr>
        <w:t xml:space="preserve">and to ensure revenue is not lost, the trustee solicits competitive </w:t>
      </w:r>
      <w:r w:rsidR="00A95891">
        <w:rPr>
          <w:rFonts w:ascii="Times New Roman" w:hAnsi="Times New Roman" w:cs="Times New Roman"/>
          <w:sz w:val="24"/>
          <w:szCs w:val="24"/>
        </w:rPr>
        <w:t>quotes</w:t>
      </w:r>
      <w:r w:rsidRPr="00A27A82">
        <w:rPr>
          <w:rFonts w:ascii="Times New Roman" w:hAnsi="Times New Roman" w:cs="Times New Roman"/>
          <w:sz w:val="24"/>
          <w:szCs w:val="24"/>
        </w:rPr>
        <w:t xml:space="preserve">  for potential interest earnings on the office’s operating bank accounts at least once every four years and not less than once every term of office</w:t>
      </w:r>
      <w:r w:rsidR="00A94EC1" w:rsidRPr="00A27A82">
        <w:rPr>
          <w:rFonts w:ascii="Times New Roman" w:hAnsi="Times New Roman" w:cs="Times New Roman"/>
          <w:sz w:val="24"/>
          <w:szCs w:val="24"/>
        </w:rPr>
        <w:t>.</w:t>
      </w:r>
    </w:p>
    <w:p w14:paraId="2558B032" w14:textId="77777777" w:rsidR="0024313D" w:rsidRDefault="00A94EC1" w:rsidP="00A27A82">
      <w:pPr>
        <w:jc w:val="both"/>
        <w:rPr>
          <w:rFonts w:ascii="Times New Roman" w:hAnsi="Times New Roman" w:cs="Times New Roman"/>
          <w:sz w:val="24"/>
          <w:szCs w:val="24"/>
        </w:rPr>
      </w:pPr>
      <w:r w:rsidRPr="00A27A82">
        <w:rPr>
          <w:rFonts w:ascii="Times New Roman" w:hAnsi="Times New Roman" w:cs="Times New Roman"/>
          <w:sz w:val="24"/>
          <w:szCs w:val="24"/>
        </w:rPr>
        <w:t>Delinquent taxes:</w:t>
      </w:r>
      <w:r w:rsidR="00E80025" w:rsidRPr="00A27A82">
        <w:rPr>
          <w:rFonts w:ascii="Times New Roman" w:hAnsi="Times New Roman" w:cs="Times New Roman"/>
          <w:sz w:val="24"/>
          <w:szCs w:val="24"/>
        </w:rPr>
        <w:t xml:space="preserve">  </w:t>
      </w:r>
    </w:p>
    <w:p w14:paraId="6FD1BEEA" w14:textId="529A584F" w:rsidR="0024313D" w:rsidRDefault="00C2222A" w:rsidP="00A27A82">
      <w:pPr>
        <w:jc w:val="both"/>
        <w:rPr>
          <w:rFonts w:ascii="Times New Roman" w:hAnsi="Times New Roman" w:cs="Times New Roman"/>
          <w:sz w:val="24"/>
          <w:szCs w:val="24"/>
        </w:rPr>
      </w:pPr>
      <w:r>
        <w:rPr>
          <w:rFonts w:ascii="Times New Roman" w:hAnsi="Times New Roman" w:cs="Times New Roman"/>
          <w:sz w:val="24"/>
          <w:szCs w:val="24"/>
        </w:rPr>
        <w:t>I</w:t>
      </w:r>
      <w:r w:rsidRPr="00C2222A">
        <w:rPr>
          <w:rFonts w:ascii="Times New Roman" w:hAnsi="Times New Roman" w:cs="Times New Roman"/>
          <w:sz w:val="24"/>
          <w:szCs w:val="24"/>
        </w:rPr>
        <w:t xml:space="preserve">f a taxpayer comes in to pay their delinquent property taxes </w:t>
      </w:r>
      <w:r>
        <w:rPr>
          <w:rFonts w:ascii="Times New Roman" w:hAnsi="Times New Roman" w:cs="Times New Roman"/>
          <w:sz w:val="24"/>
          <w:szCs w:val="24"/>
        </w:rPr>
        <w:t>a</w:t>
      </w:r>
      <w:r w:rsidRPr="00A27A82">
        <w:rPr>
          <w:rFonts w:ascii="Times New Roman" w:hAnsi="Times New Roman" w:cs="Times New Roman"/>
          <w:sz w:val="24"/>
          <w:szCs w:val="24"/>
        </w:rPr>
        <w:t xml:space="preserve">fter </w:t>
      </w:r>
      <w:r w:rsidR="00E80025" w:rsidRPr="00A27A82">
        <w:rPr>
          <w:rFonts w:ascii="Times New Roman" w:hAnsi="Times New Roman" w:cs="Times New Roman"/>
          <w:sz w:val="24"/>
          <w:szCs w:val="24"/>
        </w:rPr>
        <w:t>taxes become delinquent on March 1</w:t>
      </w:r>
      <w:r w:rsidR="00E80025" w:rsidRPr="00A27A82">
        <w:rPr>
          <w:rFonts w:ascii="Times New Roman" w:hAnsi="Times New Roman" w:cs="Times New Roman"/>
          <w:sz w:val="24"/>
          <w:szCs w:val="24"/>
          <w:vertAlign w:val="superscript"/>
        </w:rPr>
        <w:t>st</w:t>
      </w:r>
      <w:r w:rsidR="00E80025" w:rsidRPr="00A27A82">
        <w:rPr>
          <w:rFonts w:ascii="Times New Roman" w:hAnsi="Times New Roman" w:cs="Times New Roman"/>
          <w:sz w:val="24"/>
          <w:szCs w:val="24"/>
        </w:rPr>
        <w:t xml:space="preserve"> of each year, the trustee’s office software will automatically calculate penalties and interest due. Nick will review the office audit logs monthly to ensure there were no adjustments made to the interest and penalties paid. Every year on either March 31 or April 1</w:t>
      </w:r>
      <w:r w:rsidR="00E80025" w:rsidRPr="00A27A82">
        <w:rPr>
          <w:rFonts w:ascii="Times New Roman" w:hAnsi="Times New Roman" w:cs="Times New Roman"/>
          <w:sz w:val="24"/>
          <w:szCs w:val="24"/>
          <w:vertAlign w:val="superscript"/>
        </w:rPr>
        <w:t>st</w:t>
      </w:r>
      <w:r w:rsidR="00E80025" w:rsidRPr="00A27A82">
        <w:rPr>
          <w:rFonts w:ascii="Times New Roman" w:hAnsi="Times New Roman" w:cs="Times New Roman"/>
          <w:sz w:val="24"/>
          <w:szCs w:val="24"/>
        </w:rPr>
        <w:t xml:space="preserve">, the trustee turns over all delinquent prior year real and personal property taxes owed to the </w:t>
      </w:r>
      <w:r>
        <w:rPr>
          <w:rFonts w:ascii="Times New Roman" w:hAnsi="Times New Roman" w:cs="Times New Roman"/>
          <w:sz w:val="24"/>
          <w:szCs w:val="24"/>
        </w:rPr>
        <w:t>delinquent tax attorney</w:t>
      </w:r>
      <w:r w:rsidR="00E80025" w:rsidRPr="00A27A82">
        <w:rPr>
          <w:rFonts w:ascii="Times New Roman" w:hAnsi="Times New Roman" w:cs="Times New Roman"/>
          <w:sz w:val="24"/>
          <w:szCs w:val="24"/>
        </w:rPr>
        <w:t xml:space="preserve">.  Once the taxes due are turned over to the </w:t>
      </w:r>
      <w:r>
        <w:rPr>
          <w:rFonts w:ascii="Times New Roman" w:hAnsi="Times New Roman" w:cs="Times New Roman"/>
          <w:sz w:val="24"/>
          <w:szCs w:val="24"/>
        </w:rPr>
        <w:t>delinquent tax attorney</w:t>
      </w:r>
      <w:r w:rsidR="00E80025" w:rsidRPr="00A27A82">
        <w:rPr>
          <w:rFonts w:ascii="Times New Roman" w:hAnsi="Times New Roman" w:cs="Times New Roman"/>
          <w:sz w:val="24"/>
          <w:szCs w:val="24"/>
        </w:rPr>
        <w:t>, the trustee will no longer accept payments for those amounts due (i.e. the trustee deputies will send the taxpayer to the clerk and master’s office).</w:t>
      </w:r>
    </w:p>
    <w:p w14:paraId="5C9619C2" w14:textId="77777777" w:rsidR="0024313D" w:rsidRDefault="001239D5" w:rsidP="00A27A82">
      <w:pPr>
        <w:jc w:val="both"/>
        <w:rPr>
          <w:rFonts w:ascii="Times New Roman" w:hAnsi="Times New Roman" w:cs="Times New Roman"/>
          <w:sz w:val="24"/>
          <w:szCs w:val="24"/>
        </w:rPr>
      </w:pPr>
      <w:r w:rsidRPr="00A27A82">
        <w:rPr>
          <w:rFonts w:ascii="Times New Roman" w:hAnsi="Times New Roman" w:cs="Times New Roman"/>
          <w:sz w:val="24"/>
          <w:szCs w:val="24"/>
        </w:rPr>
        <w:lastRenderedPageBreak/>
        <w:t xml:space="preserve">Accounts receivables for ACVs: </w:t>
      </w:r>
    </w:p>
    <w:p w14:paraId="0566FFF9" w14:textId="72D76864" w:rsidR="001239D5" w:rsidRPr="00A27A82" w:rsidRDefault="001239D5" w:rsidP="00A27A82">
      <w:pPr>
        <w:jc w:val="both"/>
        <w:rPr>
          <w:rFonts w:ascii="Times New Roman" w:hAnsi="Times New Roman" w:cs="Times New Roman"/>
          <w:sz w:val="24"/>
          <w:szCs w:val="24"/>
        </w:rPr>
      </w:pPr>
      <w:r w:rsidRPr="00A27A82">
        <w:rPr>
          <w:rFonts w:ascii="Times New Roman" w:hAnsi="Times New Roman" w:cs="Times New Roman"/>
          <w:sz w:val="24"/>
          <w:szCs w:val="24"/>
        </w:rPr>
        <w:t xml:space="preserve">See Excel spreadsheet for segregation of duties over ACVs. The </w:t>
      </w:r>
      <w:r w:rsidR="00C2222A">
        <w:rPr>
          <w:rFonts w:ascii="Times New Roman" w:hAnsi="Times New Roman" w:cs="Times New Roman"/>
          <w:sz w:val="24"/>
          <w:szCs w:val="24"/>
        </w:rPr>
        <w:t>t</w:t>
      </w:r>
      <w:r w:rsidR="00C2222A" w:rsidRPr="00A27A82">
        <w:rPr>
          <w:rFonts w:ascii="Times New Roman" w:hAnsi="Times New Roman" w:cs="Times New Roman"/>
          <w:sz w:val="24"/>
          <w:szCs w:val="24"/>
        </w:rPr>
        <w:t xml:space="preserve">rustee’s </w:t>
      </w:r>
      <w:r w:rsidRPr="00A27A82">
        <w:rPr>
          <w:rFonts w:ascii="Times New Roman" w:hAnsi="Times New Roman" w:cs="Times New Roman"/>
          <w:sz w:val="24"/>
          <w:szCs w:val="24"/>
        </w:rPr>
        <w:t>office maintains a file for each taxpayer on tax relief that includes name, address of property, income and other qualifying information. The bookkeeper posts the current month end A/R balance and a second trustee deputy maintains the back-up files and assists the bookkeeper with maintain</w:t>
      </w:r>
      <w:r w:rsidR="00E52113" w:rsidRPr="00A27A82">
        <w:rPr>
          <w:rFonts w:ascii="Times New Roman" w:hAnsi="Times New Roman" w:cs="Times New Roman"/>
          <w:sz w:val="24"/>
          <w:szCs w:val="24"/>
        </w:rPr>
        <w:t>ing</w:t>
      </w:r>
      <w:r w:rsidRPr="00A27A82">
        <w:rPr>
          <w:rFonts w:ascii="Times New Roman" w:hAnsi="Times New Roman" w:cs="Times New Roman"/>
          <w:sz w:val="24"/>
          <w:szCs w:val="24"/>
        </w:rPr>
        <w:t xml:space="preserve"> the accounts receivables and filing for reimbursement from the </w:t>
      </w:r>
      <w:r w:rsidR="00C2222A">
        <w:rPr>
          <w:rFonts w:ascii="Times New Roman" w:hAnsi="Times New Roman" w:cs="Times New Roman"/>
          <w:sz w:val="24"/>
          <w:szCs w:val="24"/>
        </w:rPr>
        <w:t>s</w:t>
      </w:r>
      <w:r w:rsidR="00C2222A" w:rsidRPr="00A27A82">
        <w:rPr>
          <w:rFonts w:ascii="Times New Roman" w:hAnsi="Times New Roman" w:cs="Times New Roman"/>
          <w:sz w:val="24"/>
          <w:szCs w:val="24"/>
        </w:rPr>
        <w:t>tate</w:t>
      </w:r>
      <w:r w:rsidRPr="00A27A82">
        <w:rPr>
          <w:rFonts w:ascii="Times New Roman" w:hAnsi="Times New Roman" w:cs="Times New Roman"/>
          <w:sz w:val="24"/>
          <w:szCs w:val="24"/>
        </w:rPr>
        <w:t xml:space="preserve">. </w:t>
      </w:r>
    </w:p>
    <w:p w14:paraId="5B76946D" w14:textId="77777777" w:rsidR="0024313D" w:rsidRDefault="00E52113" w:rsidP="00A27A82">
      <w:pPr>
        <w:jc w:val="both"/>
        <w:rPr>
          <w:rFonts w:ascii="Times New Roman" w:hAnsi="Times New Roman" w:cs="Times New Roman"/>
          <w:sz w:val="24"/>
          <w:szCs w:val="24"/>
        </w:rPr>
      </w:pPr>
      <w:r w:rsidRPr="00A27A82">
        <w:rPr>
          <w:rFonts w:ascii="Times New Roman" w:hAnsi="Times New Roman" w:cs="Times New Roman"/>
          <w:sz w:val="24"/>
          <w:szCs w:val="24"/>
        </w:rPr>
        <w:t xml:space="preserve">Property tax freeze program: </w:t>
      </w:r>
    </w:p>
    <w:p w14:paraId="6F28F070" w14:textId="6374AB91" w:rsidR="00A27A82" w:rsidRPr="00A27A82" w:rsidRDefault="00E52113" w:rsidP="00A27A82">
      <w:pPr>
        <w:jc w:val="both"/>
        <w:rPr>
          <w:rFonts w:ascii="Times New Roman" w:hAnsi="Times New Roman" w:cs="Times New Roman"/>
          <w:sz w:val="24"/>
          <w:szCs w:val="24"/>
        </w:rPr>
      </w:pPr>
      <w:r w:rsidRPr="00A27A82">
        <w:rPr>
          <w:rFonts w:ascii="Times New Roman" w:hAnsi="Times New Roman" w:cs="Times New Roman"/>
          <w:sz w:val="24"/>
          <w:szCs w:val="24"/>
        </w:rPr>
        <w:t xml:space="preserve">A </w:t>
      </w:r>
      <w:r w:rsidR="00C2222A">
        <w:rPr>
          <w:rFonts w:ascii="Times New Roman" w:hAnsi="Times New Roman" w:cs="Times New Roman"/>
          <w:sz w:val="24"/>
          <w:szCs w:val="24"/>
        </w:rPr>
        <w:t>t</w:t>
      </w:r>
      <w:r w:rsidR="00C2222A" w:rsidRPr="00A27A82">
        <w:rPr>
          <w:rFonts w:ascii="Times New Roman" w:hAnsi="Times New Roman" w:cs="Times New Roman"/>
          <w:sz w:val="24"/>
          <w:szCs w:val="24"/>
        </w:rPr>
        <w:t xml:space="preserve">rustee </w:t>
      </w:r>
      <w:r w:rsidRPr="00A27A82">
        <w:rPr>
          <w:rFonts w:ascii="Times New Roman" w:hAnsi="Times New Roman" w:cs="Times New Roman"/>
          <w:sz w:val="24"/>
          <w:szCs w:val="24"/>
        </w:rPr>
        <w:t>deputy is assigned to coordinate with the county property assessor to maintain files for every taxpayer on the tax freeze program. Nick reviews and signs to approve every individual on the program annually with the deputy and the property assessor to ensure only qualified taxpayers are placed (and maintained) on the program.</w:t>
      </w:r>
    </w:p>
    <w:p w14:paraId="109CE689" w14:textId="77777777" w:rsidR="00302393" w:rsidRPr="00A27A82" w:rsidRDefault="00E52113" w:rsidP="00A27A82">
      <w:pPr>
        <w:jc w:val="both"/>
        <w:rPr>
          <w:rFonts w:ascii="Times New Roman" w:hAnsi="Times New Roman" w:cs="Times New Roman"/>
          <w:sz w:val="24"/>
          <w:szCs w:val="24"/>
        </w:rPr>
      </w:pPr>
      <w:r w:rsidRPr="00A27A82">
        <w:rPr>
          <w:rFonts w:ascii="Times New Roman" w:hAnsi="Times New Roman" w:cs="Times New Roman"/>
          <w:sz w:val="24"/>
          <w:szCs w:val="24"/>
        </w:rPr>
        <w:t xml:space="preserve"> </w:t>
      </w:r>
    </w:p>
    <w:p w14:paraId="6E44D455" w14:textId="69981D0F" w:rsidR="000143A3" w:rsidRPr="0024313D" w:rsidRDefault="006F05CC" w:rsidP="0024313D">
      <w:pPr>
        <w:pStyle w:val="ListParagraph"/>
        <w:numPr>
          <w:ilvl w:val="0"/>
          <w:numId w:val="17"/>
        </w:numPr>
        <w:jc w:val="both"/>
        <w:rPr>
          <w:rFonts w:ascii="Times New Roman" w:hAnsi="Times New Roman" w:cs="Times New Roman"/>
          <w:sz w:val="24"/>
          <w:szCs w:val="24"/>
          <w:u w:val="single"/>
        </w:rPr>
      </w:pPr>
      <w:r>
        <w:rPr>
          <w:rFonts w:ascii="Times New Roman" w:hAnsi="Times New Roman" w:cs="Times New Roman"/>
          <w:sz w:val="24"/>
          <w:szCs w:val="24"/>
          <w:u w:val="single"/>
        </w:rPr>
        <w:t>Whether the r</w:t>
      </w:r>
      <w:r w:rsidRPr="0024313D">
        <w:rPr>
          <w:rFonts w:ascii="Times New Roman" w:hAnsi="Times New Roman" w:cs="Times New Roman"/>
          <w:sz w:val="24"/>
          <w:szCs w:val="24"/>
          <w:u w:val="single"/>
        </w:rPr>
        <w:t xml:space="preserve">evenues </w:t>
      </w:r>
      <w:r w:rsidR="000143A3" w:rsidRPr="0024313D">
        <w:rPr>
          <w:rFonts w:ascii="Times New Roman" w:hAnsi="Times New Roman" w:cs="Times New Roman"/>
          <w:sz w:val="24"/>
          <w:szCs w:val="24"/>
          <w:u w:val="single"/>
        </w:rPr>
        <w:t xml:space="preserve">and expenditures in the </w:t>
      </w:r>
      <w:r>
        <w:rPr>
          <w:rFonts w:ascii="Times New Roman" w:hAnsi="Times New Roman" w:cs="Times New Roman"/>
          <w:sz w:val="24"/>
          <w:szCs w:val="24"/>
          <w:u w:val="single"/>
        </w:rPr>
        <w:t>t</w:t>
      </w:r>
      <w:r w:rsidRPr="0024313D">
        <w:rPr>
          <w:rFonts w:ascii="Times New Roman" w:hAnsi="Times New Roman" w:cs="Times New Roman"/>
          <w:sz w:val="24"/>
          <w:szCs w:val="24"/>
          <w:u w:val="single"/>
        </w:rPr>
        <w:t xml:space="preserve">rustee’s </w:t>
      </w:r>
      <w:r w:rsidR="00F9490A" w:rsidRPr="0024313D">
        <w:rPr>
          <w:rFonts w:ascii="Times New Roman" w:hAnsi="Times New Roman" w:cs="Times New Roman"/>
          <w:sz w:val="24"/>
          <w:szCs w:val="24"/>
          <w:u w:val="single"/>
        </w:rPr>
        <w:t>accounting ledger</w:t>
      </w:r>
      <w:r w:rsidR="000143A3" w:rsidRPr="0024313D">
        <w:rPr>
          <w:rFonts w:ascii="Times New Roman" w:hAnsi="Times New Roman" w:cs="Times New Roman"/>
          <w:sz w:val="24"/>
          <w:szCs w:val="24"/>
          <w:u w:val="single"/>
        </w:rPr>
        <w:t xml:space="preserve"> and  county general fund (as it relates to the </w:t>
      </w:r>
      <w:r w:rsidR="00F9490A" w:rsidRPr="0024313D">
        <w:rPr>
          <w:rFonts w:ascii="Times New Roman" w:hAnsi="Times New Roman" w:cs="Times New Roman"/>
          <w:sz w:val="24"/>
          <w:szCs w:val="24"/>
          <w:u w:val="single"/>
        </w:rPr>
        <w:t>trustee</w:t>
      </w:r>
      <w:r w:rsidR="000143A3" w:rsidRPr="0024313D">
        <w:rPr>
          <w:rFonts w:ascii="Times New Roman" w:hAnsi="Times New Roman" w:cs="Times New Roman"/>
          <w:sz w:val="24"/>
          <w:szCs w:val="24"/>
          <w:u w:val="single"/>
        </w:rPr>
        <w:t>) are properly recorded and accounted for to permit the preparation of accurate and reliable financial and statistical reports and to maintain accountability over the assets</w:t>
      </w:r>
    </w:p>
    <w:p w14:paraId="6192B46B" w14:textId="77777777" w:rsidR="0024313D" w:rsidRDefault="00F9490A" w:rsidP="00A27A82">
      <w:pPr>
        <w:jc w:val="both"/>
        <w:rPr>
          <w:rFonts w:ascii="Times New Roman" w:hAnsi="Times New Roman" w:cs="Times New Roman"/>
          <w:sz w:val="24"/>
          <w:szCs w:val="24"/>
        </w:rPr>
      </w:pPr>
      <w:r w:rsidRPr="00A27A82">
        <w:rPr>
          <w:rFonts w:ascii="Times New Roman" w:hAnsi="Times New Roman" w:cs="Times New Roman"/>
          <w:sz w:val="24"/>
          <w:szCs w:val="24"/>
        </w:rPr>
        <w:t xml:space="preserve">Property tax levy: </w:t>
      </w:r>
    </w:p>
    <w:p w14:paraId="54204A4E" w14:textId="08B404F1" w:rsidR="00F9490A" w:rsidRPr="00A27A82" w:rsidRDefault="00F9490A" w:rsidP="00A27A82">
      <w:pPr>
        <w:jc w:val="both"/>
        <w:rPr>
          <w:rFonts w:ascii="Times New Roman" w:hAnsi="Times New Roman" w:cs="Times New Roman"/>
          <w:sz w:val="24"/>
          <w:szCs w:val="24"/>
        </w:rPr>
      </w:pPr>
      <w:r w:rsidRPr="00A27A82">
        <w:rPr>
          <w:rFonts w:ascii="Times New Roman" w:hAnsi="Times New Roman" w:cs="Times New Roman"/>
          <w:sz w:val="24"/>
          <w:szCs w:val="24"/>
        </w:rPr>
        <w:t>Each year the county finance office sends the trustee the property tax levy that was approved by the county commission, Sally Jane will enter the property tax levy into the LGDPC accounting software to ensure a correct proration of the property tax for the various county funds. Nick then reviews the entered levy to ensure accuracy.</w:t>
      </w:r>
    </w:p>
    <w:p w14:paraId="75CF7F94" w14:textId="77777777" w:rsidR="0024313D" w:rsidRDefault="00F9490A" w:rsidP="00A27A82">
      <w:pPr>
        <w:jc w:val="both"/>
        <w:rPr>
          <w:rFonts w:ascii="Times New Roman" w:hAnsi="Times New Roman" w:cs="Times New Roman"/>
          <w:sz w:val="24"/>
          <w:szCs w:val="24"/>
        </w:rPr>
      </w:pPr>
      <w:r w:rsidRPr="00A27A82">
        <w:rPr>
          <w:rFonts w:ascii="Times New Roman" w:hAnsi="Times New Roman" w:cs="Times New Roman"/>
          <w:sz w:val="24"/>
          <w:szCs w:val="24"/>
        </w:rPr>
        <w:t xml:space="preserve">Sales tax proration: </w:t>
      </w:r>
    </w:p>
    <w:p w14:paraId="345E4A86" w14:textId="24143AB0" w:rsidR="00F9490A" w:rsidRPr="00A27A82" w:rsidRDefault="00F9490A" w:rsidP="00A27A82">
      <w:pPr>
        <w:jc w:val="both"/>
        <w:rPr>
          <w:rFonts w:ascii="Times New Roman" w:hAnsi="Times New Roman" w:cs="Times New Roman"/>
          <w:sz w:val="24"/>
          <w:szCs w:val="24"/>
        </w:rPr>
      </w:pPr>
      <w:r w:rsidRPr="00A27A82">
        <w:rPr>
          <w:rFonts w:ascii="Times New Roman" w:hAnsi="Times New Roman" w:cs="Times New Roman"/>
          <w:sz w:val="24"/>
          <w:szCs w:val="24"/>
        </w:rPr>
        <w:t>Nick will manual</w:t>
      </w:r>
      <w:r w:rsidR="002223C7">
        <w:rPr>
          <w:rFonts w:ascii="Times New Roman" w:hAnsi="Times New Roman" w:cs="Times New Roman"/>
          <w:sz w:val="24"/>
          <w:szCs w:val="24"/>
        </w:rPr>
        <w:t>ly prorate the sales tax that</w:t>
      </w:r>
      <w:r w:rsidRPr="00A27A82">
        <w:rPr>
          <w:rFonts w:ascii="Times New Roman" w:hAnsi="Times New Roman" w:cs="Times New Roman"/>
          <w:sz w:val="24"/>
          <w:szCs w:val="24"/>
        </w:rPr>
        <w:t xml:space="preserve"> comes from the state via ACH each month to the various towns in the county and to the county funds (school funds) that are earmarked sales tax funds.  Once Nick manually prorates sales tax, Sally will post these amounts, after she reviews Nick’s calculations, into the LGDPC software and then manual checks are written to the towns for their portion that they are owed per statute. A receipt is generated when Sally posts these amount and these receipts are provided to the county finance office to show what the county funds received.  </w:t>
      </w:r>
    </w:p>
    <w:p w14:paraId="205DD6F7" w14:textId="371C4509" w:rsidR="00F9490A" w:rsidRPr="00A27A82" w:rsidRDefault="001660D5" w:rsidP="00A27A82">
      <w:pPr>
        <w:jc w:val="both"/>
        <w:rPr>
          <w:rFonts w:ascii="Times New Roman" w:hAnsi="Times New Roman" w:cs="Times New Roman"/>
          <w:sz w:val="24"/>
          <w:szCs w:val="24"/>
        </w:rPr>
      </w:pPr>
      <w:r w:rsidRPr="00A27A82">
        <w:rPr>
          <w:rFonts w:ascii="Times New Roman" w:hAnsi="Times New Roman" w:cs="Times New Roman"/>
          <w:sz w:val="24"/>
          <w:szCs w:val="24"/>
        </w:rPr>
        <w:t xml:space="preserve">Nick and Sally coordinate with the county finance office to ensure that revenues </w:t>
      </w:r>
      <w:r w:rsidR="001239D5" w:rsidRPr="00A27A82">
        <w:rPr>
          <w:rFonts w:ascii="Times New Roman" w:hAnsi="Times New Roman" w:cs="Times New Roman"/>
          <w:sz w:val="24"/>
          <w:szCs w:val="24"/>
        </w:rPr>
        <w:t xml:space="preserve">and expenditures </w:t>
      </w:r>
      <w:r w:rsidRPr="00A27A82">
        <w:rPr>
          <w:rFonts w:ascii="Times New Roman" w:hAnsi="Times New Roman" w:cs="Times New Roman"/>
          <w:sz w:val="24"/>
          <w:szCs w:val="24"/>
        </w:rPr>
        <w:t>that are reported in the county funds are accurate with receipted funds</w:t>
      </w:r>
      <w:r w:rsidR="001239D5" w:rsidRPr="00A27A82">
        <w:rPr>
          <w:rFonts w:ascii="Times New Roman" w:hAnsi="Times New Roman" w:cs="Times New Roman"/>
          <w:sz w:val="24"/>
          <w:szCs w:val="24"/>
        </w:rPr>
        <w:t xml:space="preserve"> and disbursements</w:t>
      </w:r>
      <w:r w:rsidRPr="00A27A82">
        <w:rPr>
          <w:rFonts w:ascii="Times New Roman" w:hAnsi="Times New Roman" w:cs="Times New Roman"/>
          <w:sz w:val="24"/>
          <w:szCs w:val="24"/>
        </w:rPr>
        <w:t xml:space="preserve">. Particular attention is </w:t>
      </w:r>
      <w:r w:rsidR="00302393" w:rsidRPr="00A27A82">
        <w:rPr>
          <w:rFonts w:ascii="Times New Roman" w:hAnsi="Times New Roman" w:cs="Times New Roman"/>
          <w:sz w:val="24"/>
          <w:szCs w:val="24"/>
        </w:rPr>
        <w:t xml:space="preserve">paid to grant revenue and expenditures to ensure that grant funds are properly coded.  </w:t>
      </w:r>
    </w:p>
    <w:p w14:paraId="4B0C84DE" w14:textId="77777777" w:rsidR="0024313D" w:rsidRDefault="00302393" w:rsidP="00A27A82">
      <w:pPr>
        <w:jc w:val="both"/>
        <w:rPr>
          <w:rFonts w:ascii="Times New Roman" w:hAnsi="Times New Roman" w:cs="Times New Roman"/>
          <w:sz w:val="24"/>
          <w:szCs w:val="24"/>
        </w:rPr>
      </w:pPr>
      <w:r w:rsidRPr="00A27A82">
        <w:rPr>
          <w:rFonts w:ascii="Times New Roman" w:hAnsi="Times New Roman" w:cs="Times New Roman"/>
          <w:sz w:val="24"/>
          <w:szCs w:val="24"/>
        </w:rPr>
        <w:t xml:space="preserve">Investments: </w:t>
      </w:r>
    </w:p>
    <w:p w14:paraId="3A5208E6" w14:textId="251EFC3D" w:rsidR="00500FEF" w:rsidRPr="00A27A82" w:rsidRDefault="00A94EC1" w:rsidP="00A27A82">
      <w:pPr>
        <w:jc w:val="both"/>
        <w:rPr>
          <w:rFonts w:ascii="Times New Roman" w:hAnsi="Times New Roman" w:cs="Times New Roman"/>
          <w:sz w:val="24"/>
          <w:szCs w:val="24"/>
        </w:rPr>
      </w:pPr>
      <w:r w:rsidRPr="00A27A82">
        <w:rPr>
          <w:rFonts w:ascii="Times New Roman" w:hAnsi="Times New Roman" w:cs="Times New Roman"/>
          <w:sz w:val="24"/>
          <w:szCs w:val="24"/>
        </w:rPr>
        <w:t>See Excel spreadsheet for investment internal control. All investments are properly collateralized and only investments that are authorized by state statute are utilized.  If Nick had a question about the legality of a potential investment</w:t>
      </w:r>
      <w:r w:rsidR="001239D5" w:rsidRPr="00A27A82">
        <w:rPr>
          <w:rFonts w:ascii="Times New Roman" w:hAnsi="Times New Roman" w:cs="Times New Roman"/>
          <w:sz w:val="24"/>
          <w:szCs w:val="24"/>
        </w:rPr>
        <w:t xml:space="preserve"> vehicle</w:t>
      </w:r>
      <w:r w:rsidRPr="00A27A82">
        <w:rPr>
          <w:rFonts w:ascii="Times New Roman" w:hAnsi="Times New Roman" w:cs="Times New Roman"/>
          <w:sz w:val="24"/>
          <w:szCs w:val="24"/>
        </w:rPr>
        <w:t xml:space="preserve">, he would consult the </w:t>
      </w:r>
      <w:r w:rsidR="006F05CC">
        <w:rPr>
          <w:rFonts w:ascii="Times New Roman" w:hAnsi="Times New Roman" w:cs="Times New Roman"/>
          <w:sz w:val="24"/>
          <w:szCs w:val="24"/>
        </w:rPr>
        <w:t>s</w:t>
      </w:r>
      <w:r w:rsidR="006F05CC" w:rsidRPr="00A27A82">
        <w:rPr>
          <w:rFonts w:ascii="Times New Roman" w:hAnsi="Times New Roman" w:cs="Times New Roman"/>
          <w:sz w:val="24"/>
          <w:szCs w:val="24"/>
        </w:rPr>
        <w:t xml:space="preserve">tate </w:t>
      </w:r>
      <w:r w:rsidR="006F05CC">
        <w:rPr>
          <w:rFonts w:ascii="Times New Roman" w:hAnsi="Times New Roman" w:cs="Times New Roman"/>
          <w:sz w:val="24"/>
          <w:szCs w:val="24"/>
        </w:rPr>
        <w:t>t</w:t>
      </w:r>
      <w:r w:rsidR="006F05CC" w:rsidRPr="00A27A82">
        <w:rPr>
          <w:rFonts w:ascii="Times New Roman" w:hAnsi="Times New Roman" w:cs="Times New Roman"/>
          <w:sz w:val="24"/>
          <w:szCs w:val="24"/>
        </w:rPr>
        <w:t xml:space="preserve">reasurer </w:t>
      </w:r>
      <w:r w:rsidRPr="00A27A82">
        <w:rPr>
          <w:rFonts w:ascii="Times New Roman" w:hAnsi="Times New Roman" w:cs="Times New Roman"/>
          <w:sz w:val="24"/>
          <w:szCs w:val="24"/>
        </w:rPr>
        <w:t xml:space="preserve">for guidance. </w:t>
      </w:r>
    </w:p>
    <w:sectPr w:rsidR="00500FEF" w:rsidRPr="00A27A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D5ECC"/>
    <w:multiLevelType w:val="hybridMultilevel"/>
    <w:tmpl w:val="BA92EC1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5704FFC"/>
    <w:multiLevelType w:val="hybridMultilevel"/>
    <w:tmpl w:val="B26EAA5C"/>
    <w:lvl w:ilvl="0" w:tplc="344224F8">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0C6BCA"/>
    <w:multiLevelType w:val="hybridMultilevel"/>
    <w:tmpl w:val="D7D8385C"/>
    <w:lvl w:ilvl="0" w:tplc="F2E6E5E2">
      <w:start w:val="1"/>
      <w:numFmt w:val="upperRoman"/>
      <w:lvlText w:val="I%1."/>
      <w:lvlJc w:val="righ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2E5221B"/>
    <w:multiLevelType w:val="hybridMultilevel"/>
    <w:tmpl w:val="1EEA7096"/>
    <w:lvl w:ilvl="0" w:tplc="E6B079C6">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910D58"/>
    <w:multiLevelType w:val="hybridMultilevel"/>
    <w:tmpl w:val="828254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575B93"/>
    <w:multiLevelType w:val="hybridMultilevel"/>
    <w:tmpl w:val="A5BE0F8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F25087"/>
    <w:multiLevelType w:val="hybridMultilevel"/>
    <w:tmpl w:val="BB867D54"/>
    <w:lvl w:ilvl="0" w:tplc="B5FE66B2">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4772A1D"/>
    <w:multiLevelType w:val="hybridMultilevel"/>
    <w:tmpl w:val="4034985A"/>
    <w:lvl w:ilvl="0" w:tplc="B5FE66B2">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72140D"/>
    <w:multiLevelType w:val="hybridMultilevel"/>
    <w:tmpl w:val="828254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647636"/>
    <w:multiLevelType w:val="hybridMultilevel"/>
    <w:tmpl w:val="828254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41C59FC"/>
    <w:multiLevelType w:val="hybridMultilevel"/>
    <w:tmpl w:val="FE687A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36650F9"/>
    <w:multiLevelType w:val="hybridMultilevel"/>
    <w:tmpl w:val="828254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8F11361"/>
    <w:multiLevelType w:val="hybridMultilevel"/>
    <w:tmpl w:val="8206C78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4A6A0F00"/>
    <w:multiLevelType w:val="hybridMultilevel"/>
    <w:tmpl w:val="828254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DD81D64"/>
    <w:multiLevelType w:val="hybridMultilevel"/>
    <w:tmpl w:val="58D442F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1AD187D"/>
    <w:multiLevelType w:val="hybridMultilevel"/>
    <w:tmpl w:val="340C0702"/>
    <w:lvl w:ilvl="0" w:tplc="79D42296">
      <w:start w:val="1"/>
      <w:numFmt w:val="upperRoman"/>
      <w:lvlText w:val="II%1"/>
      <w:lvlJc w:val="righ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42A7ADF"/>
    <w:multiLevelType w:val="hybridMultilevel"/>
    <w:tmpl w:val="17D491E8"/>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79D11C78"/>
    <w:multiLevelType w:val="singleLevel"/>
    <w:tmpl w:val="B442FAF6"/>
    <w:lvl w:ilvl="0">
      <w:start w:val="1"/>
      <w:numFmt w:val="decimal"/>
      <w:lvlText w:val="%1."/>
      <w:lvlJc w:val="left"/>
      <w:pPr>
        <w:tabs>
          <w:tab w:val="num" w:pos="720"/>
        </w:tabs>
        <w:ind w:left="720" w:hanging="720"/>
      </w:pPr>
      <w:rPr>
        <w:rFonts w:hint="default"/>
      </w:rPr>
    </w:lvl>
  </w:abstractNum>
  <w:num w:numId="1">
    <w:abstractNumId w:val="4"/>
  </w:num>
  <w:num w:numId="2">
    <w:abstractNumId w:val="10"/>
  </w:num>
  <w:num w:numId="3">
    <w:abstractNumId w:val="14"/>
  </w:num>
  <w:num w:numId="4">
    <w:abstractNumId w:val="8"/>
  </w:num>
  <w:num w:numId="5">
    <w:abstractNumId w:val="12"/>
  </w:num>
  <w:num w:numId="6">
    <w:abstractNumId w:val="9"/>
  </w:num>
  <w:num w:numId="7">
    <w:abstractNumId w:val="6"/>
  </w:num>
  <w:num w:numId="8">
    <w:abstractNumId w:val="0"/>
  </w:num>
  <w:num w:numId="9">
    <w:abstractNumId w:val="5"/>
  </w:num>
  <w:num w:numId="10">
    <w:abstractNumId w:val="7"/>
  </w:num>
  <w:num w:numId="11">
    <w:abstractNumId w:val="3"/>
  </w:num>
  <w:num w:numId="12">
    <w:abstractNumId w:val="17"/>
  </w:num>
  <w:num w:numId="13">
    <w:abstractNumId w:val="13"/>
  </w:num>
  <w:num w:numId="14">
    <w:abstractNumId w:val="11"/>
  </w:num>
  <w:num w:numId="15">
    <w:abstractNumId w:val="16"/>
  </w:num>
  <w:num w:numId="16">
    <w:abstractNumId w:val="2"/>
  </w:num>
  <w:num w:numId="17">
    <w:abstractNumId w:val="15"/>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C2E"/>
    <w:rsid w:val="000143A3"/>
    <w:rsid w:val="000266D1"/>
    <w:rsid w:val="000340C6"/>
    <w:rsid w:val="0006799D"/>
    <w:rsid w:val="00085FC4"/>
    <w:rsid w:val="00086F60"/>
    <w:rsid w:val="00091912"/>
    <w:rsid w:val="000A1195"/>
    <w:rsid w:val="000A19A2"/>
    <w:rsid w:val="000A3402"/>
    <w:rsid w:val="000B1E88"/>
    <w:rsid w:val="000B3876"/>
    <w:rsid w:val="000B3A3F"/>
    <w:rsid w:val="000B5DC2"/>
    <w:rsid w:val="000C3857"/>
    <w:rsid w:val="000C5A7B"/>
    <w:rsid w:val="000D2B74"/>
    <w:rsid w:val="000D66BF"/>
    <w:rsid w:val="000D7B05"/>
    <w:rsid w:val="000E224A"/>
    <w:rsid w:val="000E3EC6"/>
    <w:rsid w:val="00100082"/>
    <w:rsid w:val="00101DA7"/>
    <w:rsid w:val="001048A6"/>
    <w:rsid w:val="001058D7"/>
    <w:rsid w:val="00113A25"/>
    <w:rsid w:val="00114797"/>
    <w:rsid w:val="001202DB"/>
    <w:rsid w:val="00120310"/>
    <w:rsid w:val="001239D5"/>
    <w:rsid w:val="0013223D"/>
    <w:rsid w:val="00143215"/>
    <w:rsid w:val="00150E9E"/>
    <w:rsid w:val="00153CD0"/>
    <w:rsid w:val="00161193"/>
    <w:rsid w:val="00161457"/>
    <w:rsid w:val="0016318B"/>
    <w:rsid w:val="001660D5"/>
    <w:rsid w:val="00166D9C"/>
    <w:rsid w:val="00172DEF"/>
    <w:rsid w:val="00181582"/>
    <w:rsid w:val="00182A43"/>
    <w:rsid w:val="00182F3A"/>
    <w:rsid w:val="00191E0D"/>
    <w:rsid w:val="001A59D0"/>
    <w:rsid w:val="001A7DD0"/>
    <w:rsid w:val="001C54A3"/>
    <w:rsid w:val="001D1A3F"/>
    <w:rsid w:val="001D5655"/>
    <w:rsid w:val="001E1E3E"/>
    <w:rsid w:val="002134EB"/>
    <w:rsid w:val="002223C7"/>
    <w:rsid w:val="002329A1"/>
    <w:rsid w:val="00241DE8"/>
    <w:rsid w:val="0024313D"/>
    <w:rsid w:val="00250DE1"/>
    <w:rsid w:val="00254AF3"/>
    <w:rsid w:val="002557E9"/>
    <w:rsid w:val="00261001"/>
    <w:rsid w:val="002641C3"/>
    <w:rsid w:val="00264DD5"/>
    <w:rsid w:val="00266DDC"/>
    <w:rsid w:val="00271276"/>
    <w:rsid w:val="00284AB7"/>
    <w:rsid w:val="00286ED6"/>
    <w:rsid w:val="002920A0"/>
    <w:rsid w:val="00293229"/>
    <w:rsid w:val="00295758"/>
    <w:rsid w:val="00297CFF"/>
    <w:rsid w:val="002C0049"/>
    <w:rsid w:val="002C1F63"/>
    <w:rsid w:val="002C31F1"/>
    <w:rsid w:val="002C6254"/>
    <w:rsid w:val="002D3A1F"/>
    <w:rsid w:val="002E02C1"/>
    <w:rsid w:val="002E3C3C"/>
    <w:rsid w:val="002E5B5C"/>
    <w:rsid w:val="002E5BEE"/>
    <w:rsid w:val="002F7D8C"/>
    <w:rsid w:val="00302393"/>
    <w:rsid w:val="00321F62"/>
    <w:rsid w:val="00322DF2"/>
    <w:rsid w:val="00323678"/>
    <w:rsid w:val="00323ACD"/>
    <w:rsid w:val="00332895"/>
    <w:rsid w:val="00340A4F"/>
    <w:rsid w:val="00347D93"/>
    <w:rsid w:val="00350070"/>
    <w:rsid w:val="00351456"/>
    <w:rsid w:val="00354BA7"/>
    <w:rsid w:val="003557A4"/>
    <w:rsid w:val="00374630"/>
    <w:rsid w:val="00385843"/>
    <w:rsid w:val="00391990"/>
    <w:rsid w:val="003A419B"/>
    <w:rsid w:val="003A5817"/>
    <w:rsid w:val="003B2B34"/>
    <w:rsid w:val="003B5356"/>
    <w:rsid w:val="003C36D8"/>
    <w:rsid w:val="003D4CDE"/>
    <w:rsid w:val="003E0496"/>
    <w:rsid w:val="003E1750"/>
    <w:rsid w:val="003E1ED4"/>
    <w:rsid w:val="003E26B8"/>
    <w:rsid w:val="003F2807"/>
    <w:rsid w:val="004257C5"/>
    <w:rsid w:val="004265AA"/>
    <w:rsid w:val="004269D8"/>
    <w:rsid w:val="0044253A"/>
    <w:rsid w:val="0046196D"/>
    <w:rsid w:val="0046260F"/>
    <w:rsid w:val="00465313"/>
    <w:rsid w:val="00467A7C"/>
    <w:rsid w:val="00475815"/>
    <w:rsid w:val="00481FE5"/>
    <w:rsid w:val="004842B9"/>
    <w:rsid w:val="00487AF1"/>
    <w:rsid w:val="004910E8"/>
    <w:rsid w:val="004A6075"/>
    <w:rsid w:val="004B01AD"/>
    <w:rsid w:val="004C2614"/>
    <w:rsid w:val="004C4A95"/>
    <w:rsid w:val="004D1F41"/>
    <w:rsid w:val="004D397B"/>
    <w:rsid w:val="004D5EB0"/>
    <w:rsid w:val="004E1E71"/>
    <w:rsid w:val="004E7ACD"/>
    <w:rsid w:val="004F0293"/>
    <w:rsid w:val="004F7CAB"/>
    <w:rsid w:val="00500FEF"/>
    <w:rsid w:val="0050208C"/>
    <w:rsid w:val="00507642"/>
    <w:rsid w:val="00511277"/>
    <w:rsid w:val="00513BBD"/>
    <w:rsid w:val="00516D05"/>
    <w:rsid w:val="00541E0A"/>
    <w:rsid w:val="005438CC"/>
    <w:rsid w:val="00546959"/>
    <w:rsid w:val="00547AD4"/>
    <w:rsid w:val="005525BE"/>
    <w:rsid w:val="00574535"/>
    <w:rsid w:val="005874B2"/>
    <w:rsid w:val="00596FC2"/>
    <w:rsid w:val="00597A4E"/>
    <w:rsid w:val="005B2A2A"/>
    <w:rsid w:val="005C4365"/>
    <w:rsid w:val="005C50BE"/>
    <w:rsid w:val="005D15E7"/>
    <w:rsid w:val="005D188A"/>
    <w:rsid w:val="005D6F92"/>
    <w:rsid w:val="005E0F6C"/>
    <w:rsid w:val="005E4776"/>
    <w:rsid w:val="005F2B2F"/>
    <w:rsid w:val="005F32F8"/>
    <w:rsid w:val="005F7937"/>
    <w:rsid w:val="00616F89"/>
    <w:rsid w:val="006206E6"/>
    <w:rsid w:val="00621A9D"/>
    <w:rsid w:val="00634E0F"/>
    <w:rsid w:val="00635787"/>
    <w:rsid w:val="006541B0"/>
    <w:rsid w:val="006773CA"/>
    <w:rsid w:val="00677E43"/>
    <w:rsid w:val="006A6329"/>
    <w:rsid w:val="006A63F9"/>
    <w:rsid w:val="006A78BF"/>
    <w:rsid w:val="006B0A50"/>
    <w:rsid w:val="006B48B2"/>
    <w:rsid w:val="006C3D59"/>
    <w:rsid w:val="006C56CA"/>
    <w:rsid w:val="006E000E"/>
    <w:rsid w:val="006E2143"/>
    <w:rsid w:val="006E61AD"/>
    <w:rsid w:val="006F05CC"/>
    <w:rsid w:val="006F36F9"/>
    <w:rsid w:val="00705FAB"/>
    <w:rsid w:val="0070617F"/>
    <w:rsid w:val="00714E99"/>
    <w:rsid w:val="007154A8"/>
    <w:rsid w:val="00721CA4"/>
    <w:rsid w:val="007233CC"/>
    <w:rsid w:val="00727E30"/>
    <w:rsid w:val="0073125C"/>
    <w:rsid w:val="0074276F"/>
    <w:rsid w:val="0075169A"/>
    <w:rsid w:val="007573F1"/>
    <w:rsid w:val="007627C6"/>
    <w:rsid w:val="00764C86"/>
    <w:rsid w:val="00771F2A"/>
    <w:rsid w:val="007A320A"/>
    <w:rsid w:val="007B62F8"/>
    <w:rsid w:val="007C048B"/>
    <w:rsid w:val="007C1A81"/>
    <w:rsid w:val="007C31C2"/>
    <w:rsid w:val="007C52D4"/>
    <w:rsid w:val="007D37A8"/>
    <w:rsid w:val="007D3C48"/>
    <w:rsid w:val="007D7656"/>
    <w:rsid w:val="007E3F78"/>
    <w:rsid w:val="007E526F"/>
    <w:rsid w:val="007F3004"/>
    <w:rsid w:val="007F6482"/>
    <w:rsid w:val="007F685B"/>
    <w:rsid w:val="00802163"/>
    <w:rsid w:val="00802221"/>
    <w:rsid w:val="0080579D"/>
    <w:rsid w:val="00806DE4"/>
    <w:rsid w:val="00812990"/>
    <w:rsid w:val="00816280"/>
    <w:rsid w:val="00820B73"/>
    <w:rsid w:val="00824B43"/>
    <w:rsid w:val="00831042"/>
    <w:rsid w:val="008373A0"/>
    <w:rsid w:val="0084587C"/>
    <w:rsid w:val="00846102"/>
    <w:rsid w:val="00861CC6"/>
    <w:rsid w:val="00874AA0"/>
    <w:rsid w:val="0087612D"/>
    <w:rsid w:val="00882CFE"/>
    <w:rsid w:val="0089190B"/>
    <w:rsid w:val="0089691E"/>
    <w:rsid w:val="008A5FAA"/>
    <w:rsid w:val="008B3563"/>
    <w:rsid w:val="008B3E88"/>
    <w:rsid w:val="008B4A21"/>
    <w:rsid w:val="008C197C"/>
    <w:rsid w:val="008C5E5F"/>
    <w:rsid w:val="008D2A02"/>
    <w:rsid w:val="008D43DC"/>
    <w:rsid w:val="008D6C8E"/>
    <w:rsid w:val="008E0D84"/>
    <w:rsid w:val="009054D1"/>
    <w:rsid w:val="009114D0"/>
    <w:rsid w:val="00921C02"/>
    <w:rsid w:val="00923682"/>
    <w:rsid w:val="00943F0A"/>
    <w:rsid w:val="00951C22"/>
    <w:rsid w:val="009570FD"/>
    <w:rsid w:val="00962F42"/>
    <w:rsid w:val="00966FB7"/>
    <w:rsid w:val="00970206"/>
    <w:rsid w:val="00975807"/>
    <w:rsid w:val="009809B1"/>
    <w:rsid w:val="009820DE"/>
    <w:rsid w:val="00990F3C"/>
    <w:rsid w:val="009A1669"/>
    <w:rsid w:val="009A500F"/>
    <w:rsid w:val="009B47F1"/>
    <w:rsid w:val="009B74FF"/>
    <w:rsid w:val="009C281E"/>
    <w:rsid w:val="009D6DA1"/>
    <w:rsid w:val="009E407F"/>
    <w:rsid w:val="009E6C51"/>
    <w:rsid w:val="009F597E"/>
    <w:rsid w:val="00A04B1F"/>
    <w:rsid w:val="00A14678"/>
    <w:rsid w:val="00A27A82"/>
    <w:rsid w:val="00A34169"/>
    <w:rsid w:val="00A34CDE"/>
    <w:rsid w:val="00A41C65"/>
    <w:rsid w:val="00A43EA9"/>
    <w:rsid w:val="00A467E2"/>
    <w:rsid w:val="00A561E3"/>
    <w:rsid w:val="00A5716B"/>
    <w:rsid w:val="00A739CE"/>
    <w:rsid w:val="00A73DC2"/>
    <w:rsid w:val="00A8161C"/>
    <w:rsid w:val="00A817D0"/>
    <w:rsid w:val="00A832F9"/>
    <w:rsid w:val="00A87B19"/>
    <w:rsid w:val="00A94EC1"/>
    <w:rsid w:val="00A95891"/>
    <w:rsid w:val="00A95E00"/>
    <w:rsid w:val="00A96B0C"/>
    <w:rsid w:val="00AA30B2"/>
    <w:rsid w:val="00AC1B51"/>
    <w:rsid w:val="00AC4568"/>
    <w:rsid w:val="00AD0FB6"/>
    <w:rsid w:val="00AD5024"/>
    <w:rsid w:val="00AD62DF"/>
    <w:rsid w:val="00AD64D5"/>
    <w:rsid w:val="00AE09B1"/>
    <w:rsid w:val="00AE48D2"/>
    <w:rsid w:val="00B12A48"/>
    <w:rsid w:val="00B12CEA"/>
    <w:rsid w:val="00B30589"/>
    <w:rsid w:val="00B31243"/>
    <w:rsid w:val="00B45660"/>
    <w:rsid w:val="00B50548"/>
    <w:rsid w:val="00B526AC"/>
    <w:rsid w:val="00B54F50"/>
    <w:rsid w:val="00B64CA3"/>
    <w:rsid w:val="00B67768"/>
    <w:rsid w:val="00B72C40"/>
    <w:rsid w:val="00B73A35"/>
    <w:rsid w:val="00B745E6"/>
    <w:rsid w:val="00B753C4"/>
    <w:rsid w:val="00B81A66"/>
    <w:rsid w:val="00B822B7"/>
    <w:rsid w:val="00B82D09"/>
    <w:rsid w:val="00B9092B"/>
    <w:rsid w:val="00B93A64"/>
    <w:rsid w:val="00B9584F"/>
    <w:rsid w:val="00BB2970"/>
    <w:rsid w:val="00BB65F1"/>
    <w:rsid w:val="00BD3397"/>
    <w:rsid w:val="00BE1652"/>
    <w:rsid w:val="00BE3E93"/>
    <w:rsid w:val="00BE54BC"/>
    <w:rsid w:val="00BF21DE"/>
    <w:rsid w:val="00BF2784"/>
    <w:rsid w:val="00C02D33"/>
    <w:rsid w:val="00C14411"/>
    <w:rsid w:val="00C15F7A"/>
    <w:rsid w:val="00C2222A"/>
    <w:rsid w:val="00C25BBD"/>
    <w:rsid w:val="00C25C97"/>
    <w:rsid w:val="00C36F09"/>
    <w:rsid w:val="00C42BE3"/>
    <w:rsid w:val="00C555B4"/>
    <w:rsid w:val="00C574AB"/>
    <w:rsid w:val="00C6646F"/>
    <w:rsid w:val="00C91155"/>
    <w:rsid w:val="00CC1CC3"/>
    <w:rsid w:val="00CC2987"/>
    <w:rsid w:val="00CC7F6A"/>
    <w:rsid w:val="00CD259C"/>
    <w:rsid w:val="00CD6249"/>
    <w:rsid w:val="00CE2B74"/>
    <w:rsid w:val="00CE5718"/>
    <w:rsid w:val="00CF0077"/>
    <w:rsid w:val="00CF5A53"/>
    <w:rsid w:val="00D0216B"/>
    <w:rsid w:val="00D06FCD"/>
    <w:rsid w:val="00D109C5"/>
    <w:rsid w:val="00D128BA"/>
    <w:rsid w:val="00D15CAA"/>
    <w:rsid w:val="00D203C9"/>
    <w:rsid w:val="00D20DC4"/>
    <w:rsid w:val="00D22043"/>
    <w:rsid w:val="00D46C55"/>
    <w:rsid w:val="00D60637"/>
    <w:rsid w:val="00D71DE6"/>
    <w:rsid w:val="00D74BCA"/>
    <w:rsid w:val="00D82CB8"/>
    <w:rsid w:val="00D83C2E"/>
    <w:rsid w:val="00D956A3"/>
    <w:rsid w:val="00DB0161"/>
    <w:rsid w:val="00DB07C5"/>
    <w:rsid w:val="00DB4545"/>
    <w:rsid w:val="00DC11A1"/>
    <w:rsid w:val="00DC5B14"/>
    <w:rsid w:val="00DD0B83"/>
    <w:rsid w:val="00DD12F3"/>
    <w:rsid w:val="00DD183B"/>
    <w:rsid w:val="00DF2261"/>
    <w:rsid w:val="00DF35D1"/>
    <w:rsid w:val="00DF547F"/>
    <w:rsid w:val="00DF6AF6"/>
    <w:rsid w:val="00E10EDA"/>
    <w:rsid w:val="00E12FDA"/>
    <w:rsid w:val="00E169D4"/>
    <w:rsid w:val="00E24C35"/>
    <w:rsid w:val="00E30652"/>
    <w:rsid w:val="00E346C8"/>
    <w:rsid w:val="00E436FE"/>
    <w:rsid w:val="00E52113"/>
    <w:rsid w:val="00E52974"/>
    <w:rsid w:val="00E54553"/>
    <w:rsid w:val="00E61C66"/>
    <w:rsid w:val="00E6230B"/>
    <w:rsid w:val="00E664B4"/>
    <w:rsid w:val="00E66DEE"/>
    <w:rsid w:val="00E777B0"/>
    <w:rsid w:val="00E80025"/>
    <w:rsid w:val="00E82143"/>
    <w:rsid w:val="00E938D9"/>
    <w:rsid w:val="00E953EB"/>
    <w:rsid w:val="00E96360"/>
    <w:rsid w:val="00E97E74"/>
    <w:rsid w:val="00EA68C0"/>
    <w:rsid w:val="00EC2D7B"/>
    <w:rsid w:val="00EC593D"/>
    <w:rsid w:val="00ED66F9"/>
    <w:rsid w:val="00ED676C"/>
    <w:rsid w:val="00ED7858"/>
    <w:rsid w:val="00EE6965"/>
    <w:rsid w:val="00F0306B"/>
    <w:rsid w:val="00F22D71"/>
    <w:rsid w:val="00F26337"/>
    <w:rsid w:val="00F3510B"/>
    <w:rsid w:val="00F46A07"/>
    <w:rsid w:val="00F538D1"/>
    <w:rsid w:val="00F54C8B"/>
    <w:rsid w:val="00F550BD"/>
    <w:rsid w:val="00F60064"/>
    <w:rsid w:val="00F65B1E"/>
    <w:rsid w:val="00F6732B"/>
    <w:rsid w:val="00F7322E"/>
    <w:rsid w:val="00F8052B"/>
    <w:rsid w:val="00F8301E"/>
    <w:rsid w:val="00F92416"/>
    <w:rsid w:val="00F92594"/>
    <w:rsid w:val="00F9490A"/>
    <w:rsid w:val="00F97769"/>
    <w:rsid w:val="00FA066B"/>
    <w:rsid w:val="00FA08A0"/>
    <w:rsid w:val="00FA136C"/>
    <w:rsid w:val="00FA3374"/>
    <w:rsid w:val="00FA382B"/>
    <w:rsid w:val="00FB46A8"/>
    <w:rsid w:val="00FB6B0B"/>
    <w:rsid w:val="00FC1359"/>
    <w:rsid w:val="00FC2766"/>
    <w:rsid w:val="00FC3218"/>
    <w:rsid w:val="00FC39E8"/>
    <w:rsid w:val="00FC6823"/>
    <w:rsid w:val="00FC7CC9"/>
    <w:rsid w:val="00FD3294"/>
    <w:rsid w:val="00FD3519"/>
    <w:rsid w:val="00FD4344"/>
    <w:rsid w:val="00FE1770"/>
    <w:rsid w:val="00FE5014"/>
    <w:rsid w:val="00FF76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AAA5DF"/>
  <w15:docId w15:val="{73146B63-795A-4553-8EF6-E7EA0EAC7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qFormat/>
    <w:rsid w:val="00F60064"/>
    <w:pPr>
      <w:keepNext/>
      <w:spacing w:after="0" w:line="240" w:lineRule="auto"/>
      <w:jc w:val="both"/>
      <w:outlineLvl w:val="2"/>
    </w:pPr>
    <w:rPr>
      <w:rFonts w:ascii="Times New Roman" w:eastAsia="Times New Roman" w:hAnsi="Times New Roman" w:cs="Times New Roman"/>
      <w:sz w:val="24"/>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6FC2"/>
    <w:pPr>
      <w:ind w:left="720"/>
      <w:contextualSpacing/>
    </w:pPr>
  </w:style>
  <w:style w:type="paragraph" w:customStyle="1" w:styleId="Standard">
    <w:name w:val="Standard"/>
    <w:rsid w:val="006E61AD"/>
    <w:pPr>
      <w:suppressAutoHyphens/>
      <w:autoSpaceDN w:val="0"/>
      <w:textAlignment w:val="baseline"/>
    </w:pPr>
    <w:rPr>
      <w:rFonts w:ascii="Calibri" w:eastAsia="SimSun" w:hAnsi="Calibri" w:cs="Tahoma"/>
      <w:kern w:val="3"/>
    </w:rPr>
  </w:style>
  <w:style w:type="character" w:customStyle="1" w:styleId="Heading3Char">
    <w:name w:val="Heading 3 Char"/>
    <w:basedOn w:val="DefaultParagraphFont"/>
    <w:link w:val="Heading3"/>
    <w:rsid w:val="00F60064"/>
    <w:rPr>
      <w:rFonts w:ascii="Times New Roman" w:eastAsia="Times New Roman" w:hAnsi="Times New Roman" w:cs="Times New Roman"/>
      <w:sz w:val="24"/>
      <w:szCs w:val="20"/>
      <w:u w:val="single"/>
    </w:rPr>
  </w:style>
  <w:style w:type="paragraph" w:styleId="BalloonText">
    <w:name w:val="Balloon Text"/>
    <w:basedOn w:val="Normal"/>
    <w:link w:val="BalloonTextChar"/>
    <w:uiPriority w:val="99"/>
    <w:semiHidden/>
    <w:unhideWhenUsed/>
    <w:rsid w:val="005F2B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2B2F"/>
    <w:rPr>
      <w:rFonts w:ascii="Tahoma" w:hAnsi="Tahoma" w:cs="Tahoma"/>
      <w:sz w:val="16"/>
      <w:szCs w:val="16"/>
    </w:rPr>
  </w:style>
  <w:style w:type="character" w:styleId="CommentReference">
    <w:name w:val="annotation reference"/>
    <w:basedOn w:val="DefaultParagraphFont"/>
    <w:uiPriority w:val="99"/>
    <w:semiHidden/>
    <w:unhideWhenUsed/>
    <w:rsid w:val="00266DDC"/>
    <w:rPr>
      <w:sz w:val="16"/>
      <w:szCs w:val="16"/>
    </w:rPr>
  </w:style>
  <w:style w:type="paragraph" w:styleId="CommentText">
    <w:name w:val="annotation text"/>
    <w:basedOn w:val="Normal"/>
    <w:link w:val="CommentTextChar"/>
    <w:uiPriority w:val="99"/>
    <w:semiHidden/>
    <w:unhideWhenUsed/>
    <w:rsid w:val="00266DDC"/>
    <w:pPr>
      <w:spacing w:line="240" w:lineRule="auto"/>
    </w:pPr>
    <w:rPr>
      <w:sz w:val="20"/>
      <w:szCs w:val="20"/>
    </w:rPr>
  </w:style>
  <w:style w:type="character" w:customStyle="1" w:styleId="CommentTextChar">
    <w:name w:val="Comment Text Char"/>
    <w:basedOn w:val="DefaultParagraphFont"/>
    <w:link w:val="CommentText"/>
    <w:uiPriority w:val="99"/>
    <w:semiHidden/>
    <w:rsid w:val="00266DDC"/>
    <w:rPr>
      <w:sz w:val="20"/>
      <w:szCs w:val="20"/>
    </w:rPr>
  </w:style>
  <w:style w:type="paragraph" w:styleId="CommentSubject">
    <w:name w:val="annotation subject"/>
    <w:basedOn w:val="CommentText"/>
    <w:next w:val="CommentText"/>
    <w:link w:val="CommentSubjectChar"/>
    <w:uiPriority w:val="99"/>
    <w:semiHidden/>
    <w:unhideWhenUsed/>
    <w:rsid w:val="00266DDC"/>
    <w:rPr>
      <w:b/>
      <w:bCs/>
    </w:rPr>
  </w:style>
  <w:style w:type="character" w:customStyle="1" w:styleId="CommentSubjectChar">
    <w:name w:val="Comment Subject Char"/>
    <w:basedOn w:val="CommentTextChar"/>
    <w:link w:val="CommentSubject"/>
    <w:uiPriority w:val="99"/>
    <w:semiHidden/>
    <w:rsid w:val="00266DD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6</Pages>
  <Words>2659</Words>
  <Characters>15162</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University of Tennessee</Company>
  <LinksUpToDate>false</LinksUpToDate>
  <CharactersWithSpaces>17786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Bodary, Doug</dc:creator>
  <cp:lastModifiedBy>Liz Gossett</cp:lastModifiedBy>
  <cp:revision>5</cp:revision>
  <dcterms:created xsi:type="dcterms:W3CDTF">2015-11-05T12:08:00Z</dcterms:created>
  <dcterms:modified xsi:type="dcterms:W3CDTF">2016-01-04T14:34:00Z</dcterms:modified>
</cp:coreProperties>
</file>